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9F0" w:rsidRPr="00BE09F0" w:rsidRDefault="00BE09F0" w:rsidP="00BE09F0">
      <w:pPr>
        <w:spacing w:before="120" w:after="120" w:line="360" w:lineRule="exact"/>
        <w:jc w:val="center"/>
        <w:rPr>
          <w:b/>
        </w:rPr>
      </w:pPr>
      <w:bookmarkStart w:id="0" w:name="_GoBack"/>
      <w:bookmarkEnd w:id="0"/>
      <w:r w:rsidRPr="00331CF5">
        <w:rPr>
          <w:b/>
        </w:rPr>
        <w:t xml:space="preserve">NỘI DUNG TUYÊN TRUYỀN </w:t>
      </w:r>
      <w:r w:rsidRPr="00BE09F0">
        <w:rPr>
          <w:b/>
        </w:rPr>
        <w:t xml:space="preserve">LUẬT PHÒNG CHỐNG MA TÚY </w:t>
      </w:r>
    </w:p>
    <w:p w:rsidR="00960DE0" w:rsidRPr="00331CF5" w:rsidRDefault="00BE09F0" w:rsidP="00BE09F0">
      <w:pPr>
        <w:spacing w:before="120" w:after="120" w:line="360" w:lineRule="exact"/>
        <w:jc w:val="center"/>
        <w:rPr>
          <w:b/>
        </w:rPr>
      </w:pPr>
      <w:r w:rsidRPr="00BE09F0">
        <w:rPr>
          <w:b/>
        </w:rPr>
        <w:t>VÀ CÁC VĂN BẢN HƯỚNG DẪN THI HÀNH</w:t>
      </w:r>
    </w:p>
    <w:p w:rsidR="00BE09F0" w:rsidRDefault="00BE09F0" w:rsidP="00A2389B">
      <w:pPr>
        <w:spacing w:before="120" w:after="120" w:line="360" w:lineRule="exact"/>
        <w:jc w:val="center"/>
        <w:rPr>
          <w:b/>
        </w:rPr>
      </w:pPr>
    </w:p>
    <w:p w:rsidR="00BE09F0" w:rsidRPr="00BE09F0" w:rsidRDefault="00BE09F0" w:rsidP="00BE09F0">
      <w:pPr>
        <w:spacing w:after="0" w:line="240" w:lineRule="auto"/>
        <w:jc w:val="center"/>
        <w:rPr>
          <w:i/>
        </w:rPr>
      </w:pPr>
      <w:r>
        <w:rPr>
          <w:b/>
          <w:i/>
        </w:rPr>
        <w:t xml:space="preserve">                                 </w:t>
      </w:r>
      <w:r w:rsidRPr="00BE09F0">
        <w:rPr>
          <w:i/>
        </w:rPr>
        <w:t>Đại tá, Thạc sĩ Phạm Hải Đăng</w:t>
      </w:r>
    </w:p>
    <w:p w:rsidR="00BE09F0" w:rsidRPr="00BE09F0" w:rsidRDefault="00BE09F0" w:rsidP="00BE09F0">
      <w:pPr>
        <w:spacing w:after="0" w:line="240" w:lineRule="auto"/>
        <w:jc w:val="center"/>
        <w:rPr>
          <w:i/>
        </w:rPr>
      </w:pPr>
      <w:r w:rsidRPr="00BE09F0">
        <w:rPr>
          <w:i/>
        </w:rPr>
        <w:t xml:space="preserve">                                   Phó Giám đốc, Thủ trưởng Cơ quan CSĐT Công an tỉnh</w:t>
      </w:r>
    </w:p>
    <w:p w:rsidR="00BE09F0" w:rsidRPr="00BE09F0" w:rsidRDefault="00BE09F0" w:rsidP="00BE09F0">
      <w:pPr>
        <w:spacing w:after="0" w:line="240" w:lineRule="auto"/>
        <w:jc w:val="center"/>
      </w:pPr>
    </w:p>
    <w:p w:rsidR="005F3CB2" w:rsidRDefault="005F3CB2" w:rsidP="00A2389B">
      <w:pPr>
        <w:spacing w:before="120" w:after="120" w:line="360" w:lineRule="exact"/>
        <w:jc w:val="center"/>
        <w:rPr>
          <w:b/>
        </w:rPr>
      </w:pPr>
    </w:p>
    <w:p w:rsidR="005E7491" w:rsidRPr="00331CF5" w:rsidRDefault="00A2389B" w:rsidP="00A2389B">
      <w:pPr>
        <w:spacing w:before="120" w:after="120" w:line="360" w:lineRule="exact"/>
        <w:jc w:val="center"/>
        <w:rPr>
          <w:b/>
        </w:rPr>
      </w:pPr>
      <w:r w:rsidRPr="00331CF5">
        <w:rPr>
          <w:b/>
        </w:rPr>
        <w:t>PHẦN 1</w:t>
      </w:r>
    </w:p>
    <w:p w:rsidR="00A2389B" w:rsidRPr="00331CF5" w:rsidRDefault="00A2389B" w:rsidP="00A2389B">
      <w:pPr>
        <w:spacing w:before="120" w:after="120" w:line="360" w:lineRule="exact"/>
        <w:jc w:val="center"/>
        <w:rPr>
          <w:b/>
        </w:rPr>
      </w:pPr>
      <w:r w:rsidRPr="00331CF5">
        <w:rPr>
          <w:b/>
        </w:rPr>
        <w:t>NHẬN THỨC CHUNG VỀ MA TÚY</w:t>
      </w:r>
    </w:p>
    <w:p w:rsidR="00A2389B" w:rsidRPr="00331CF5" w:rsidRDefault="00A2389B" w:rsidP="00A2389B">
      <w:pPr>
        <w:spacing w:before="120" w:after="120" w:line="360" w:lineRule="exact"/>
        <w:ind w:firstLine="851"/>
        <w:jc w:val="both"/>
      </w:pPr>
    </w:p>
    <w:p w:rsidR="00A02982" w:rsidRPr="00331CF5" w:rsidRDefault="00A02982" w:rsidP="00A2389B">
      <w:pPr>
        <w:spacing w:before="120" w:after="120" w:line="360" w:lineRule="exact"/>
        <w:ind w:firstLine="851"/>
        <w:jc w:val="both"/>
        <w:rPr>
          <w:b/>
        </w:rPr>
      </w:pPr>
      <w:r w:rsidRPr="00331CF5">
        <w:rPr>
          <w:b/>
        </w:rPr>
        <w:t>I. KHÁI NIỆM VỀ MA TÚY</w:t>
      </w:r>
    </w:p>
    <w:p w:rsidR="00A2389B" w:rsidRPr="00331CF5" w:rsidRDefault="00A2389B" w:rsidP="00A2389B">
      <w:pPr>
        <w:spacing w:before="120" w:after="120" w:line="360" w:lineRule="exact"/>
        <w:ind w:firstLine="851"/>
        <w:jc w:val="both"/>
      </w:pPr>
      <w:r w:rsidRPr="00331CF5">
        <w:t xml:space="preserve">Theo Liên Hiệp quốc thì </w:t>
      </w:r>
      <w:r w:rsidRPr="00331CF5">
        <w:rPr>
          <w:i/>
        </w:rPr>
        <w:t>"Ma túy là chất hóa học có nguồn gốc tự nhiên hoặc nhân tạo, khi xâm nhập vào cơ thể con người sẽ có tác dụng làm thay đổi tâm trạng, ý thức trí tuệ của con người, làm cho người bị lệ thuộc vào các chất đó, gây nên những tổn thương cho từng cá nhân và cộng đồng. Do vậy, việc sản xuất, vận chuyển, buôn bán, sử dụng các chất đó phải được quy định chặt chẽ trong các văn bản pháp luật và chịu sự kiểm soát của cơ quan bảo vệ pháp luật".</w:t>
      </w:r>
    </w:p>
    <w:p w:rsidR="00A2389B" w:rsidRPr="00331CF5" w:rsidRDefault="00A2389B" w:rsidP="00A2389B">
      <w:pPr>
        <w:spacing w:before="120" w:after="120" w:line="360" w:lineRule="exact"/>
        <w:ind w:firstLine="851"/>
        <w:jc w:val="both"/>
      </w:pPr>
      <w:r w:rsidRPr="00331CF5">
        <w:t xml:space="preserve">Theo quy định Luật phòng, chống ma túy </w:t>
      </w:r>
      <w:r w:rsidR="00A02982" w:rsidRPr="00331CF5">
        <w:t xml:space="preserve">2021 của </w:t>
      </w:r>
      <w:r w:rsidRPr="00331CF5">
        <w:t xml:space="preserve">nước ta thì </w:t>
      </w:r>
      <w:r w:rsidRPr="00331CF5">
        <w:rPr>
          <w:i/>
        </w:rPr>
        <w:t>"Chất ma túy là các chất gây nghiện, chất hướng thần được quy định trong các danh mục do Chính phủ ban hành "</w:t>
      </w:r>
      <w:r w:rsidR="00331CF5" w:rsidRPr="00331CF5">
        <w:t>.</w:t>
      </w:r>
    </w:p>
    <w:p w:rsidR="00331CF5" w:rsidRPr="00331CF5" w:rsidRDefault="00331CF5" w:rsidP="00A2389B">
      <w:pPr>
        <w:spacing w:before="120" w:after="120" w:line="360" w:lineRule="exact"/>
        <w:ind w:firstLine="851"/>
        <w:jc w:val="both"/>
      </w:pPr>
      <w:r w:rsidRPr="00331CF5">
        <w:rPr>
          <w:i/>
        </w:rPr>
        <w:t>Người nghiện ma túy</w:t>
      </w:r>
      <w:r w:rsidRPr="00331CF5">
        <w:t xml:space="preserve"> là người sử dụng chất ma túy, thuốc gây nghiện, thuốc hướng thần và bị lệ thuộc vào các chất này.</w:t>
      </w:r>
    </w:p>
    <w:p w:rsidR="00331CF5" w:rsidRPr="00331CF5" w:rsidRDefault="00331CF5" w:rsidP="00A2389B">
      <w:pPr>
        <w:spacing w:before="120" w:after="120" w:line="360" w:lineRule="exact"/>
        <w:ind w:firstLine="851"/>
        <w:jc w:val="both"/>
      </w:pPr>
      <w:r w:rsidRPr="00331CF5">
        <w:rPr>
          <w:i/>
        </w:rPr>
        <w:t>Người sử dụng trái phép chất ma túy</w:t>
      </w:r>
      <w:r w:rsidRPr="00331CF5">
        <w:t xml:space="preserve"> là người có hành vi sử dụng chất ma túy mà không được sự cho phép của người hoặc cơ quan chuyên môn có thẩm quyền và xét nghiệm chất ma túy trong cơ thể có kết quả dương tính.</w:t>
      </w:r>
    </w:p>
    <w:p w:rsidR="00A2389B" w:rsidRPr="00331CF5" w:rsidRDefault="00A2389B" w:rsidP="00A2389B">
      <w:pPr>
        <w:spacing w:before="120" w:after="120" w:line="360" w:lineRule="exact"/>
        <w:ind w:firstLine="851"/>
        <w:jc w:val="both"/>
        <w:rPr>
          <w:spacing w:val="2"/>
        </w:rPr>
      </w:pPr>
      <w:r w:rsidRPr="00331CF5">
        <w:rPr>
          <w:spacing w:val="2"/>
        </w:rPr>
        <w:t>Như vậy, chất ma túy được xác định và có tên gọi riêng trong khoa học. Danh mục các chất ma túy, tiền chất và các chất hóa học dùng để điều chế các chất ma túy (bao gồm danh mục quy định trong Công ước 1961, 1971, 1988 của Liên Hiệp quốc về kiểm soát ma túy) gồm 225 chất ma túy và 22 tiền chất. Để xác định có phải là chất ma túy hay không thì phải trưng cầu giám định.</w:t>
      </w:r>
    </w:p>
    <w:p w:rsidR="00A2389B" w:rsidRPr="00331CF5" w:rsidRDefault="00A2389B" w:rsidP="00A2389B">
      <w:pPr>
        <w:spacing w:before="120" w:after="120" w:line="360" w:lineRule="exact"/>
        <w:ind w:firstLine="851"/>
        <w:jc w:val="both"/>
      </w:pPr>
      <w:r w:rsidRPr="00331CF5">
        <w:t xml:space="preserve">Từ quy định của Liên Hiệp quốc và pháp luật Việt Nam, chúng ta có thể hiểu: </w:t>
      </w:r>
      <w:r w:rsidRPr="00331CF5">
        <w:rPr>
          <w:i/>
        </w:rPr>
        <w:t>Ma túy là các chất có nguồn gốc tự nhiên hoặc tổng hợp, khi được đưa vào cơ thể con người nó có tác dụng làm thay đổi trạng thái ý thức và sinh lý của người đó, nếu lạm dụng ma túy, con người sẽ lệ thuộc vào nó, khi đó gây tổn thương và nguy hại cho người sử dụng và cộng đồng.</w:t>
      </w:r>
    </w:p>
    <w:p w:rsidR="00A02982" w:rsidRPr="00331CF5" w:rsidRDefault="00A02982" w:rsidP="0007625E">
      <w:pPr>
        <w:spacing w:before="120" w:after="120" w:line="380" w:lineRule="exact"/>
        <w:ind w:firstLine="851"/>
        <w:jc w:val="both"/>
        <w:rPr>
          <w:b/>
        </w:rPr>
      </w:pPr>
      <w:r w:rsidRPr="00331CF5">
        <w:rPr>
          <w:b/>
        </w:rPr>
        <w:lastRenderedPageBreak/>
        <w:t>II. PHÂN LOẠI MA TÚY</w:t>
      </w:r>
    </w:p>
    <w:p w:rsidR="00A02982" w:rsidRPr="00331CF5" w:rsidRDefault="00A02982" w:rsidP="0007625E">
      <w:pPr>
        <w:spacing w:before="120" w:after="120" w:line="380" w:lineRule="exact"/>
        <w:ind w:firstLine="851"/>
        <w:jc w:val="both"/>
      </w:pPr>
      <w:r w:rsidRPr="00331CF5">
        <w:t>Các chất ma túy được phân chia thành nhiều loại dựa theo những căn cứ khác nhau như: nguồn gốc, mục đích sử dụng, mức độ tác động lên hệ thần kinh... Tuy nhiên, việc phân loại này cũng chỉ mang tính chất tương đối trong bối cảnh việc sử dụng các chất ma túy luôn luôn biến đổi khôn lường. Có thể liệt kê ra đây những cách phân loại chính như sau:</w:t>
      </w:r>
    </w:p>
    <w:p w:rsidR="00A02982" w:rsidRPr="00331CF5" w:rsidRDefault="00A02982" w:rsidP="0007625E">
      <w:pPr>
        <w:spacing w:before="120" w:after="120" w:line="380" w:lineRule="exact"/>
        <w:ind w:firstLine="851"/>
        <w:jc w:val="both"/>
        <w:rPr>
          <w:b/>
        </w:rPr>
      </w:pPr>
      <w:r w:rsidRPr="00331CF5">
        <w:rPr>
          <w:b/>
        </w:rPr>
        <w:t>1. Phân loại theo nguồn gốc</w:t>
      </w:r>
    </w:p>
    <w:p w:rsidR="00A02982" w:rsidRPr="00331CF5" w:rsidRDefault="00A02982" w:rsidP="0007625E">
      <w:pPr>
        <w:spacing w:before="120" w:after="120" w:line="380" w:lineRule="exact"/>
        <w:ind w:firstLine="851"/>
        <w:jc w:val="both"/>
      </w:pPr>
      <w:r w:rsidRPr="00331CF5">
        <w:t>Căn cứ theo tiêu chí này, ma túy được phân chia thành 3 loại: Ma túy có nguồn gốc tự nhiên, ma túy bán tổng hợp và ma túy tổng hợp.</w:t>
      </w:r>
    </w:p>
    <w:p w:rsidR="00A02982" w:rsidRPr="00331CF5" w:rsidRDefault="00A02982" w:rsidP="0007625E">
      <w:pPr>
        <w:spacing w:before="120" w:after="120" w:line="380" w:lineRule="exact"/>
        <w:ind w:firstLine="851"/>
        <w:jc w:val="both"/>
      </w:pPr>
      <w:r w:rsidRPr="00331CF5">
        <w:t>- Ma túy tự nhiên: là sản phẩm của các cây trồng tự nhiên và các chế phẩm của chúng như thuốc phiện, cần sa, cocain.</w:t>
      </w:r>
    </w:p>
    <w:p w:rsidR="00A02982" w:rsidRPr="00331CF5" w:rsidRDefault="00A02982" w:rsidP="0007625E">
      <w:pPr>
        <w:spacing w:before="120" w:after="120" w:line="380" w:lineRule="exact"/>
        <w:ind w:firstLine="851"/>
        <w:jc w:val="both"/>
      </w:pPr>
      <w:r w:rsidRPr="00331CF5">
        <w:t>- Ma túy bán tổng hợp: là các chất ma túy được chế từ ma túy tự nhiên và một số chất phụ gia khác, có tác dụng mạnh hơn chất ma túy ban đầu. Ví dụ: Heroin là một loại ma túy bán tổng hợp được chiết xuất từ cây thuốc phiện, bằng cách chế thuốc phiện với các hóa chất để tạo ra morphine và sau đó kết tủa thành heroin dạng thô.</w:t>
      </w:r>
    </w:p>
    <w:p w:rsidR="004961A4" w:rsidRPr="00331CF5" w:rsidRDefault="00A02982" w:rsidP="0007625E">
      <w:pPr>
        <w:spacing w:before="120" w:after="120" w:line="380" w:lineRule="exact"/>
        <w:ind w:firstLine="851"/>
        <w:jc w:val="both"/>
      </w:pPr>
      <w:r w:rsidRPr="00331CF5">
        <w:t>- Ma túy tổng hợp: là các loại ma túy được điều chế bằng phương pháp tổng hợp hóa học toàn phần từ hóa chất như: thuốc lắc, ma túy đá...</w:t>
      </w:r>
      <w:r w:rsidR="00E2167D" w:rsidRPr="00331CF5">
        <w:t xml:space="preserve"> Giới trẻ hiện nay dễ nhầm lẫn giữa ma túy tổng hợp và ma túy truyền thống. Họ cho rằng chỉ có ma túy truyền thống như cần sa, heroin mới có khả năng gây nghiện, còn những loại ma túy tổng hợp thì không. Tuy nhiên, quan niệm này hoàn toàn sai lầm. Việc sử dụng ma tuý tổng hợp </w:t>
      </w:r>
      <w:r w:rsidR="00C76905" w:rsidRPr="00331CF5">
        <w:t xml:space="preserve">hoàn toàn có thể nghiện, thậm chí nguy hại hơn là có thể dẫn tới tình trạng thần kinh bị tê liệt và không thể hồi phục được. </w:t>
      </w:r>
    </w:p>
    <w:p w:rsidR="00C76905" w:rsidRPr="00331CF5" w:rsidRDefault="00C76905" w:rsidP="0007625E">
      <w:pPr>
        <w:spacing w:before="120" w:after="120" w:line="380" w:lineRule="exact"/>
        <w:ind w:firstLine="851"/>
        <w:jc w:val="both"/>
      </w:pPr>
      <w:r w:rsidRPr="00331CF5">
        <w:t>Trong khi sử dụng heroin, con nghiện rơi vào trạng thái "phê" và thường tìm nơi yên tĩnh để hưởng thụ, cảm nhận thì người sử dụng ma túy tổng hợp rơi vào trạng thái "bay". Người sử dụng ma túy tổng hợp bị kích thích mạnh và tìm nơi náo nhiệt, vui nhộn.</w:t>
      </w:r>
    </w:p>
    <w:p w:rsidR="00C76905" w:rsidRDefault="00C76905" w:rsidP="0007625E">
      <w:pPr>
        <w:spacing w:before="120" w:after="120" w:line="380" w:lineRule="exact"/>
        <w:ind w:firstLine="851"/>
        <w:jc w:val="both"/>
      </w:pPr>
      <w:r w:rsidRPr="00331CF5">
        <w:t>Tuy nhiên, nếu các trường hợp dùng Heroin khi ngộ độc thường ở trạng thái hôn mê và các bác sỹ còn dễ xử lý thì với ma túy “đá”, nhân viên y tế vô cùng vất vả trong việc khống chế để thực hiện các biện pháp chuyên môn bởi các đối tượng “đập đá” khi đã ở trạng thái “ngáo” đều bất hợp tác. Người nhẹ thì chửi bới, vùng vằng, còn nặng thì kích động, đập phá, la hét, cắn xé hoặc tấn công bất cứ ai động đến mình. Thậm chí có thể thực hiện những hành động phi thường mà khi tỉnh thì họ không dám thực hiện</w:t>
      </w:r>
      <w:r w:rsidR="009A36C7" w:rsidRPr="00331CF5">
        <w:t>, điển hình như vụ cô gái 20 tuổi trèo lên đỉnh cột điện cao thế nhún nhảy tại tỉnh Tiền Giang ngày 1/2/2023.</w:t>
      </w:r>
    </w:p>
    <w:p w:rsidR="00A02982" w:rsidRPr="00331CF5" w:rsidRDefault="004961A4" w:rsidP="00A02982">
      <w:pPr>
        <w:spacing w:before="120" w:after="120" w:line="360" w:lineRule="exact"/>
        <w:ind w:firstLine="851"/>
        <w:jc w:val="both"/>
        <w:rPr>
          <w:b/>
        </w:rPr>
      </w:pPr>
      <w:r w:rsidRPr="00331CF5">
        <w:rPr>
          <w:b/>
        </w:rPr>
        <w:lastRenderedPageBreak/>
        <w:t xml:space="preserve">2. </w:t>
      </w:r>
      <w:r w:rsidR="00A02982" w:rsidRPr="00331CF5">
        <w:rPr>
          <w:b/>
        </w:rPr>
        <w:t>Phân loại theo tác động lên thần kinh trung ương</w:t>
      </w:r>
    </w:p>
    <w:p w:rsidR="00A02982" w:rsidRPr="00331CF5" w:rsidRDefault="00A02982" w:rsidP="00A02982">
      <w:pPr>
        <w:spacing w:before="120" w:after="120" w:line="360" w:lineRule="exact"/>
        <w:ind w:firstLine="851"/>
        <w:jc w:val="both"/>
      </w:pPr>
      <w:r w:rsidRPr="00331CF5">
        <w:t>Nhóm gây ức chế hệ thần kinh trung ương: Nhóm này khi sử dụng gây ra trạng thái buồn ngủ, an thần, giảm nhịp tim, ức chế hô hấp. Nhóm này gồm thuốc phiện, nguồn gốc thuốc phiện (morphin, heroin, cocain...), các thuốc an thần gây ngủ</w:t>
      </w:r>
      <w:r w:rsidR="009A36C7" w:rsidRPr="00331CF5">
        <w:t xml:space="preserve"> (seduxen</w:t>
      </w:r>
      <w:r w:rsidRPr="00331CF5">
        <w:t>)</w:t>
      </w:r>
    </w:p>
    <w:p w:rsidR="00A02982" w:rsidRPr="00331CF5" w:rsidRDefault="00A02982" w:rsidP="00A02982">
      <w:pPr>
        <w:spacing w:before="120" w:after="120" w:line="360" w:lineRule="exact"/>
        <w:ind w:firstLine="851"/>
        <w:jc w:val="both"/>
      </w:pPr>
      <w:r w:rsidRPr="00331CF5">
        <w:t>Nhóm gây kích thích thần kinh trung ương: Nhóm này gồm amphetamin và các dẫn xuất. Khi sử dụng gây tăng hoạt động, tăng sinh lực, tăng nhịp tim, tăng hô hấp...</w:t>
      </w:r>
    </w:p>
    <w:p w:rsidR="00A2389B" w:rsidRPr="00331CF5" w:rsidRDefault="00A02982" w:rsidP="00A02982">
      <w:pPr>
        <w:spacing w:before="120" w:after="120" w:line="360" w:lineRule="exact"/>
        <w:ind w:firstLine="851"/>
        <w:jc w:val="both"/>
      </w:pPr>
      <w:r w:rsidRPr="00331CF5">
        <w:t>Nhóm gây ảo giác: Nhóm này gây thay đổi về nhận thức và môi trường xung quanh, nghe thấy những âm thanh không có thực. Bao gồm các loại như LSD (bùa lưỡi), thuốc lắc, cần sa...</w:t>
      </w:r>
    </w:p>
    <w:p w:rsidR="009A7E0A" w:rsidRPr="00331CF5" w:rsidRDefault="009A7E0A" w:rsidP="00A02982">
      <w:pPr>
        <w:spacing w:before="120" w:after="120" w:line="360" w:lineRule="exact"/>
        <w:ind w:firstLine="851"/>
        <w:jc w:val="both"/>
        <w:rPr>
          <w:b/>
        </w:rPr>
      </w:pPr>
      <w:r w:rsidRPr="00331CF5">
        <w:rPr>
          <w:b/>
        </w:rPr>
        <w:t>3. Một số loại ma túy mới hiện nay</w:t>
      </w:r>
    </w:p>
    <w:p w:rsidR="009A7E0A" w:rsidRPr="00331CF5" w:rsidRDefault="009A7E0A" w:rsidP="009A7E0A">
      <w:pPr>
        <w:spacing w:before="120" w:after="120" w:line="360" w:lineRule="exact"/>
        <w:ind w:firstLine="851"/>
        <w:jc w:val="both"/>
      </w:pPr>
      <w:r w:rsidRPr="00331CF5">
        <w:t>Thời gian qua, trên thế giới và khu vực, trong đó có Việt Nam xuất hiện nhiều dạng ma túy “núp bóng” pha trộn, đóng gói dưới dạng thực phẩm, đồ uống, thuốc lá điện tử, thảo mộc… như:</w:t>
      </w:r>
    </w:p>
    <w:p w:rsidR="009A7E0A" w:rsidRPr="00331CF5" w:rsidRDefault="009A7E0A" w:rsidP="009A7E0A">
      <w:pPr>
        <w:spacing w:before="120" w:after="120" w:line="360" w:lineRule="exact"/>
        <w:ind w:firstLine="851"/>
        <w:jc w:val="both"/>
      </w:pPr>
      <w:r w:rsidRPr="00331CF5">
        <w:t>- Ma túy được pha trộn, đóng gói dưới dạng thực phẩm, đồ uống: Đây là thủ đoạn tinh vi của tội phạm nhằm che giấu cơ quan chức năng để vận chuyển, mua bán trót lọt chất ma túy. Các sản phẩm “núp bóng” đã phát hiện ở nước ta như: Nước trái cây “Crispy Fruit” h</w:t>
      </w:r>
      <w:r w:rsidR="002F3C9F" w:rsidRPr="00331CF5">
        <w:t xml:space="preserve">ương dâu, hương nho, hương xoài; </w:t>
      </w:r>
      <w:r w:rsidRPr="00331CF5">
        <w:t>Socola nhãn hiệ</w:t>
      </w:r>
      <w:r w:rsidR="002F3C9F" w:rsidRPr="00331CF5">
        <w:t xml:space="preserve">u “Chill Max”; </w:t>
      </w:r>
      <w:r w:rsidRPr="00331CF5">
        <w:t>Bánh cần, bánh lười “Lazy cakes” chứa cần sa; Nước nho chứa Ketamine; trà chanh, nước giải khát chứa chấ</w:t>
      </w:r>
      <w:r w:rsidR="002F3C9F" w:rsidRPr="00331CF5">
        <w:t>t ma túy Ketamine</w:t>
      </w:r>
      <w:r w:rsidRPr="00331CF5">
        <w:t>; ma túy “đông trùng” chứa Nimetazepam được ngụy trang trong các gói nhỏ in hình đông trùng hạ thảo trên bao bì.</w:t>
      </w:r>
      <w:r w:rsidR="002F3C9F" w:rsidRPr="00331CF5">
        <w:t xml:space="preserve"> </w:t>
      </w:r>
      <w:r w:rsidRPr="00331CF5">
        <w:t>Đặc điểm của các loại ma túy “núp bóng” này là có bao bì bắt mắt ngụy trang dưới dạng thực phẩm, bánh kẹo, nước giải khát; gây ảo giác mạnh, thậm chí tử vong nếu sử dụng quá liều.</w:t>
      </w:r>
      <w:r w:rsidR="0083570D" w:rsidRPr="00331CF5">
        <w:t xml:space="preserve"> </w:t>
      </w:r>
      <w:r w:rsidR="00E278AB">
        <w:t xml:space="preserve">Điển hình là: </w:t>
      </w:r>
      <w:r w:rsidR="00E278AB" w:rsidRPr="00E278AB">
        <w:t>Vụ học sinh trường THPT Hoành Bồ, Thành phố Hạ Long, Quảng Ninh bị ngộ độc ma túy cần sa sau khi ăn kẹo xách tay từ nước ngoài về, ngày 25/10/2021; Vụ việc 05 người bị ngộ độc ma túy tại Đông Anh, Hà Nội sau khi ăn Sô-cô-la hiệu Chill Max có chứa chất ma túy tháng 5/2022; Vụ việc một người phụ nữ bị ngộ độc cần sa sau khi ăn bỏng ngô tại Hà Nội, phải nhập viện cấp cứu ngày 29/11/2022; Vụ việc bé trai 5 tuổi ở Đông Triều, Quảng Ninh bị ngộ độc sau khi uống nhầm dung dịch thuốc lá điện tử có chứa chất ma túy ngày 30/11/2022.</w:t>
      </w:r>
    </w:p>
    <w:p w:rsidR="002F3C9F" w:rsidRPr="00331CF5" w:rsidRDefault="002F3C9F" w:rsidP="0007625E">
      <w:pPr>
        <w:spacing w:before="120" w:after="120" w:line="380" w:lineRule="exact"/>
        <w:ind w:firstLine="851"/>
        <w:jc w:val="both"/>
      </w:pPr>
      <w:r w:rsidRPr="00331CF5">
        <w:t>- Ma túy “nước vui”: có xuất xứ từ Trung Quốc, thành phần gồm một số ma túy tổng hợp phổ biến h</w:t>
      </w:r>
      <w:r w:rsidR="0083570D" w:rsidRPr="00331CF5">
        <w:t>i</w:t>
      </w:r>
      <w:r w:rsidRPr="00331CF5">
        <w:t xml:space="preserve">ện nay, trong đó có thành phần Methamphetamine, Ketamine… và tồn tại dưới dạng lỏng, đựng trong các lọ nhỏ khoảng 10-15ml. Khi sử dụng, các đối tượng thường trộn lẫn với các loại nước có ga theo một tỷ lệ nhất định sau đó uống trực tiếp vào cơ thể. Khi vào cơ thể, loại ma túy này sẽ tạo </w:t>
      </w:r>
      <w:r w:rsidRPr="00331CF5">
        <w:lastRenderedPageBreak/>
        <w:t>cho người sử dụng cảm giác hưng phấn, vui vẻ kéo dài, đặc biệt khi kết hợp với nghe nhạc mạnh. Khi sử dụng nhiều sẽ gây ức chế trung tâm thần kinh vận động và hô hấp, loạn trương lực cơ, lú lẫn, co giật, hôn mê có thể dẫn đến tử vong.</w:t>
      </w:r>
    </w:p>
    <w:p w:rsidR="002F3C9F" w:rsidRPr="00331CF5" w:rsidRDefault="002F3C9F" w:rsidP="0007625E">
      <w:pPr>
        <w:spacing w:before="120" w:after="120" w:line="380" w:lineRule="exact"/>
        <w:ind w:firstLine="851"/>
        <w:jc w:val="both"/>
      </w:pPr>
      <w:r w:rsidRPr="00331CF5">
        <w:t>- Ma túy "nước biển” hay “GHB“, “Vitamin G“… chính là cách gọi của dân chơi dùng cho chất Gamma hydroxy axit butyrat. Nguyên thủy, “nước biển” là một hợp chất dùng để lau sạch các mạch điện tử. Nó có dạng dung dịch lỏng không mùi, có vị hơi mặn. Nước biển" sử dụng thường khiến con người ta cảm thấy hưng phấn, xuất hiện ảo giác, kích thích hoạt động (nhất là ở nơi có âm thanh mạnh như: vũ trường, quán bar, karaoke…). Đặc biệt, khi sử dụng nhiều hệ thần kinh bị rối loạn, làm giảm nhịp đập của tim, hệ hô hấp, buồn nôn, chóng mặt, trí nhớ giảm... Thậm chí còn bị co giật, tử vong nếu như khi bị sốc.</w:t>
      </w:r>
    </w:p>
    <w:p w:rsidR="002F3C9F" w:rsidRPr="00331CF5" w:rsidRDefault="002F3C9F" w:rsidP="0007625E">
      <w:pPr>
        <w:spacing w:before="120" w:after="120" w:line="380" w:lineRule="exact"/>
        <w:ind w:firstLine="851"/>
        <w:jc w:val="both"/>
      </w:pPr>
      <w:r w:rsidRPr="00331CF5">
        <w:t xml:space="preserve">- Tem giấy ma túy: Tem giấy thực chất là miếng giấy được tẩm chất gây ảo giác LSD, là chất bán tổng hợp được chiết xuất từ nấm cựa gà. Đây là chất gây ảo giác mạnh nhất cho đến nay, chỉ vài chục </w:t>
      </w:r>
      <w:r w:rsidR="00257952" w:rsidRPr="00257952">
        <w:t>microgram</w:t>
      </w:r>
      <w:r w:rsidRPr="00331CF5">
        <w:t xml:space="preserve"> là có thể gây ảo giác nên được xem chất ma túy nguy hiểm nhất. LSD gây loạn thần rất nhanh, sử dụng lặp lại nhiều lần sẽ gây phụ thuộc về tâm thần, cơ thể. Khi không có, người dùng rơi vào trạng thái trầm, mệt mỏi, biểu hiện thèm khát sử dụng mãnh liệt.</w:t>
      </w:r>
    </w:p>
    <w:p w:rsidR="0082542E" w:rsidRPr="00331CF5" w:rsidRDefault="0082542E" w:rsidP="0007625E">
      <w:pPr>
        <w:spacing w:before="120" w:after="120" w:line="380" w:lineRule="exact"/>
        <w:ind w:firstLine="851"/>
        <w:jc w:val="both"/>
        <w:rPr>
          <w:b/>
          <w:i/>
        </w:rPr>
      </w:pPr>
      <w:r w:rsidRPr="00331CF5">
        <w:rPr>
          <w:b/>
          <w:i/>
        </w:rPr>
        <w:t>*</w:t>
      </w:r>
      <w:r w:rsidR="00C86B61" w:rsidRPr="00331CF5">
        <w:rPr>
          <w:b/>
          <w:i/>
        </w:rPr>
        <w:t xml:space="preserve"> Đặc biệt, cơ quan Công an xin được thông tin đến các bậc phụ huynh về tình trạng ma tuý “núp bóng” thuốc lá điện tử</w:t>
      </w:r>
      <w:r w:rsidRPr="00331CF5">
        <w:rPr>
          <w:b/>
          <w:i/>
        </w:rPr>
        <w:t xml:space="preserve">. </w:t>
      </w:r>
    </w:p>
    <w:p w:rsidR="0082542E" w:rsidRPr="00331CF5" w:rsidRDefault="00C86B61" w:rsidP="0007625E">
      <w:pPr>
        <w:spacing w:before="120" w:after="120" w:line="380" w:lineRule="exact"/>
        <w:ind w:firstLine="851"/>
        <w:jc w:val="both"/>
      </w:pPr>
      <w:r w:rsidRPr="00331CF5">
        <w:t xml:space="preserve">Gần đây, trào lưu thuốc lá điện tử được giới trẻ ưa chuộng, nhất là học sinh, sinh viên. Sự mới lạ của thuốc lá điện tử với hương thơm hấp dẫn (kẹo, trái cây…) cùng những lời quảng cáo: không gây hại, văn hoá hút thuốc lành mạnh, sành điệu, thuốc lá thế hệ mới… đã đánh trúng tâm lý thích thể hiện “cái tôi” của “tuổi mới lớn”. Lợi dụng việc này, nhiều đối tượng đã phun, tẩm một số thành phần có chứa chất ma tuý, gây ảo giác, kích thích cho người dùng, </w:t>
      </w:r>
      <w:r w:rsidR="0082542E" w:rsidRPr="00331CF5">
        <w:t xml:space="preserve">vì chất ma tuý này không màu, không mùi, lại lẫn mùi của tinh dầu nên bằng cảm quan thông thường khó có thể nhận biết được. </w:t>
      </w:r>
    </w:p>
    <w:p w:rsidR="009A7E0A" w:rsidRPr="00331CF5" w:rsidRDefault="0082542E" w:rsidP="0007625E">
      <w:pPr>
        <w:spacing w:before="120" w:after="120" w:line="380" w:lineRule="exact"/>
        <w:ind w:firstLine="851"/>
        <w:jc w:val="both"/>
      </w:pPr>
      <w:r w:rsidRPr="00331CF5">
        <w:t xml:space="preserve">Để lôi kéo người sử dụng, ban đầu chúng cho người sử dụng dùng thử như thuốc lá điện tử thông thường. Khi người dùng đã “bị lệ thuộc”, có nhu cầu sử dụng thường xuyên, các đối tượng sẽ bán với giá thành cao hơn… </w:t>
      </w:r>
    </w:p>
    <w:p w:rsidR="0082542E" w:rsidRPr="00331CF5" w:rsidRDefault="0082542E" w:rsidP="0007625E">
      <w:pPr>
        <w:spacing w:before="120" w:after="120" w:line="380" w:lineRule="exact"/>
        <w:ind w:firstLine="851"/>
        <w:jc w:val="both"/>
      </w:pPr>
      <w:r w:rsidRPr="00331CF5">
        <w:t>Đề nghị các bậc phụ huynh cần dành thời gian quan tâm, lắng nghe con, quan sát các hoạt động trong cuộc sống của con cái. Cần tìm hiểu thêm sinh hoạt, mối quan hệ của con, em mình, quản lý con, em mình chặt chẽ, để có thể phát hiện những dấu hiệu bất thường để kịp thời ngăn chặ</w:t>
      </w:r>
      <w:r w:rsidR="0083570D" w:rsidRPr="00331CF5">
        <w:t>n, một số dấu hiện điển hình như có mùi thơm lạ, sử dụng thiết bị lạ, uống nhiều nước hơn, bị chảy máu cam…</w:t>
      </w:r>
    </w:p>
    <w:p w:rsidR="0007625E" w:rsidRDefault="0007625E" w:rsidP="00A02982">
      <w:pPr>
        <w:spacing w:before="120" w:after="120" w:line="360" w:lineRule="exact"/>
        <w:ind w:firstLine="851"/>
        <w:jc w:val="both"/>
        <w:rPr>
          <w:b/>
        </w:rPr>
      </w:pPr>
    </w:p>
    <w:p w:rsidR="004961A4" w:rsidRPr="00331CF5" w:rsidRDefault="000E16E2" w:rsidP="00A02982">
      <w:pPr>
        <w:spacing w:before="120" w:after="120" w:line="360" w:lineRule="exact"/>
        <w:ind w:firstLine="851"/>
        <w:jc w:val="both"/>
        <w:rPr>
          <w:b/>
        </w:rPr>
      </w:pPr>
      <w:r w:rsidRPr="00331CF5">
        <w:rPr>
          <w:b/>
        </w:rPr>
        <w:lastRenderedPageBreak/>
        <w:t xml:space="preserve">III. TÁC </w:t>
      </w:r>
      <w:r w:rsidR="00934093" w:rsidRPr="00331CF5">
        <w:rPr>
          <w:b/>
        </w:rPr>
        <w:t>HẠI CỦA MA TÚY</w:t>
      </w:r>
    </w:p>
    <w:p w:rsidR="0005109A" w:rsidRPr="00331CF5" w:rsidRDefault="0005109A" w:rsidP="0005109A">
      <w:pPr>
        <w:spacing w:before="120" w:after="120" w:line="360" w:lineRule="exact"/>
        <w:ind w:firstLine="851"/>
        <w:jc w:val="both"/>
        <w:rPr>
          <w:b/>
        </w:rPr>
      </w:pPr>
      <w:r>
        <w:rPr>
          <w:b/>
        </w:rPr>
        <w:t>1</w:t>
      </w:r>
      <w:r w:rsidRPr="00331CF5">
        <w:rPr>
          <w:b/>
        </w:rPr>
        <w:t>. Ảnh hưởng đến sức khỏe</w:t>
      </w:r>
      <w:r>
        <w:rPr>
          <w:b/>
        </w:rPr>
        <w:t xml:space="preserve"> bản thân</w:t>
      </w:r>
    </w:p>
    <w:p w:rsidR="0005109A" w:rsidRPr="00331CF5" w:rsidRDefault="0005109A" w:rsidP="0005109A">
      <w:pPr>
        <w:spacing w:before="120" w:after="120" w:line="360" w:lineRule="exact"/>
        <w:ind w:firstLine="851"/>
        <w:jc w:val="both"/>
      </w:pPr>
      <w:r w:rsidRPr="00331CF5">
        <w:t>Nghiện ma túy ảnh hưởng đến sức khỏe của người nghiện, có thể dẫn đến nhiễm độc mãn tính cho cơ thể gây ra rối loạn ở từng bộ phận, đến suy nhược toàn thân của người nghiện như:</w:t>
      </w:r>
    </w:p>
    <w:p w:rsidR="0005109A" w:rsidRPr="00CD2CB4" w:rsidRDefault="0005109A" w:rsidP="0005109A">
      <w:pPr>
        <w:spacing w:before="120" w:after="120" w:line="360" w:lineRule="exact"/>
        <w:ind w:firstLine="851"/>
        <w:jc w:val="both"/>
        <w:rPr>
          <w:spacing w:val="2"/>
        </w:rPr>
      </w:pPr>
      <w:r w:rsidRPr="00CD2CB4">
        <w:rPr>
          <w:spacing w:val="2"/>
        </w:rPr>
        <w:t>- Đối với hệ tiêu hoá, người nghiện luôn có cảm giác chán ăn, vì vậy họ không muốn ăn, tiết dịch của hệ tiêu hóa giảm, thường có cảm giác buồn nôn, đau bụng.</w:t>
      </w:r>
    </w:p>
    <w:p w:rsidR="0005109A" w:rsidRPr="00331CF5" w:rsidRDefault="0005109A" w:rsidP="0005109A">
      <w:pPr>
        <w:spacing w:before="120" w:after="120" w:line="360" w:lineRule="exact"/>
        <w:ind w:firstLine="851"/>
        <w:jc w:val="both"/>
      </w:pPr>
      <w:r w:rsidRPr="00331CF5">
        <w:t>- Đối với hệ tuần hoàn, thường bị loạn nhịp, huyết áp tăng giảm đột ngột, mạch máu bị xơ cứng, đặc biệt là hệ mạch não làm ảnh hưởng đến hoạt động của bộ não. Do tiêm chích thường không vô trùng nên dẫn đến nhiễm trùng máu, viêm tắc tĩnh mạch, thường gặp viêm tắc tĩnh mạch hai chi dưới.</w:t>
      </w:r>
    </w:p>
    <w:p w:rsidR="0005109A" w:rsidRPr="00331CF5" w:rsidRDefault="0005109A" w:rsidP="0005109A">
      <w:pPr>
        <w:spacing w:before="120" w:after="120" w:line="360" w:lineRule="exact"/>
        <w:ind w:firstLine="851"/>
        <w:jc w:val="both"/>
      </w:pPr>
      <w:r w:rsidRPr="00331CF5">
        <w:t>- Đối với hệ hô hấp, những đối tượng hít ma túy thường bị viêm mũi, viêm xoang, viêm đường hô hấp trên và dưới.</w:t>
      </w:r>
    </w:p>
    <w:p w:rsidR="0005109A" w:rsidRPr="00331CF5" w:rsidRDefault="0005109A" w:rsidP="0005109A">
      <w:pPr>
        <w:spacing w:before="120" w:after="120" w:line="360" w:lineRule="exact"/>
        <w:ind w:firstLine="851"/>
        <w:jc w:val="both"/>
      </w:pPr>
      <w:r w:rsidRPr="00331CF5">
        <w:t>- Các bệnh về da, người nghiện bị rối loạn c</w:t>
      </w:r>
      <w:r w:rsidR="00A3079C">
        <w:t>ả</w:t>
      </w:r>
      <w:r w:rsidRPr="00331CF5">
        <w:t>m giác da nên không cảm thấy bẩn, họ thường sợ nước, vì vậy họ rất ngại tắm rửa - đây là điều kiện thuận lợi cho các bệnh về da phát triển như: ghẻ, lở, hắc lào, viêm da...</w:t>
      </w:r>
    </w:p>
    <w:p w:rsidR="0005109A" w:rsidRPr="00331CF5" w:rsidRDefault="0005109A" w:rsidP="0005109A">
      <w:pPr>
        <w:spacing w:before="120" w:after="120" w:line="360" w:lineRule="exact"/>
        <w:ind w:firstLine="851"/>
        <w:jc w:val="both"/>
      </w:pPr>
      <w:r w:rsidRPr="00331CF5">
        <w:t>- Nghiện ma túy làm suy giảm chức năng giải độc, người nghiện ma túy, chất hêrôin, làm cho chất độc tích tụ trong cơ thể, càng làm cho gan, thận và toàn cơ thể suy yếu nên người nghiện hay bị các triệu chứng như: áp xe gan, viêm gan, suy gan, suy thận, có khi dẫn đến tử vong.</w:t>
      </w:r>
    </w:p>
    <w:p w:rsidR="0005109A" w:rsidRPr="00331CF5" w:rsidRDefault="0005109A" w:rsidP="0005109A">
      <w:pPr>
        <w:spacing w:before="120" w:after="120" w:line="360" w:lineRule="exact"/>
        <w:ind w:firstLine="851"/>
        <w:jc w:val="both"/>
      </w:pPr>
      <w:r w:rsidRPr="00331CF5">
        <w:t>- Đối với hệ thần kinh, người nghiện nặng có biểu hiện rối loạn phản xa thần kinh, đau đầu, chóng mặt, trí nhớ giảm sút, viêm dây thần kinh, rối loạn cảm giác, run chân tay, chậm chạp, u sầu, ngại vận động, dễ bị kích động dẫn đến tội ác. Nếu dùng ma túy liều cao có thể bị ngộ độc cấp tính, biểu hiện rối loại tâm thần nặng, hôn mê.</w:t>
      </w:r>
    </w:p>
    <w:p w:rsidR="0005109A" w:rsidRPr="00331CF5" w:rsidRDefault="0005109A" w:rsidP="0005109A">
      <w:pPr>
        <w:spacing w:before="120" w:after="120" w:line="360" w:lineRule="exact"/>
        <w:ind w:firstLine="851"/>
        <w:jc w:val="both"/>
      </w:pPr>
      <w:r w:rsidRPr="00331CF5">
        <w:t>-Đối với hệ tim mạch, các chất ma túy sẽ kích thích làm tăng nhịp tim, ảnh hưởng trực tiếp lên tim, gây co thắt mạch vành tạo nên cơn đau thắt ngực,</w:t>
      </w:r>
      <w:r w:rsidR="00A3079C">
        <w:t xml:space="preserve"> </w:t>
      </w:r>
      <w:r w:rsidRPr="00331CF5">
        <w:t>nặng hơn có thể gây nhồi máu cơ tim. Chúng cũng là nguyên nhân của các rối loạn nhịp đe dọa tính mạng người dùng ma túy. Ngoài ra còn gây nên tình trạng co mạch làm tăng huyết áp.</w:t>
      </w:r>
    </w:p>
    <w:p w:rsidR="00934093" w:rsidRPr="00331CF5" w:rsidRDefault="0005109A" w:rsidP="00934093">
      <w:pPr>
        <w:spacing w:before="120" w:after="120" w:line="360" w:lineRule="exact"/>
        <w:ind w:firstLine="851"/>
        <w:jc w:val="both"/>
        <w:rPr>
          <w:b/>
        </w:rPr>
      </w:pPr>
      <w:r>
        <w:rPr>
          <w:b/>
        </w:rPr>
        <w:t>2</w:t>
      </w:r>
      <w:r w:rsidR="00934093" w:rsidRPr="00331CF5">
        <w:rPr>
          <w:b/>
        </w:rPr>
        <w:t>. Ảnh hưởng đến gia đình</w:t>
      </w:r>
    </w:p>
    <w:p w:rsidR="00934093" w:rsidRPr="00331CF5" w:rsidRDefault="00934093" w:rsidP="00934093">
      <w:pPr>
        <w:spacing w:before="120" w:after="120" w:line="360" w:lineRule="exact"/>
        <w:ind w:firstLine="851"/>
        <w:jc w:val="both"/>
      </w:pPr>
      <w:r w:rsidRPr="00331CF5">
        <w:t>Ma túy làm tiêu hao tiền bạc của bản thân và gia đình. Nhu cầu cần tiền để mua ma tuý của người nghiện là rất lớn, mỗi ngày ít nhất từ 50.000-100.000</w:t>
      </w:r>
      <w:r w:rsidR="00D06FE6" w:rsidRPr="00331CF5">
        <w:t>.</w:t>
      </w:r>
      <w:r w:rsidRPr="00331CF5">
        <w:t xml:space="preserve">đ thậm chí 1.000.000 - 2.000.000đ/ngày, vì vậy khi lên cơn nghiện người nghiện ma tuý có thể tiêu tốn hết tiền của, tài sản, đồ đạc của gia đình vào việc mua ma tuý </w:t>
      </w:r>
      <w:r w:rsidRPr="00331CF5">
        <w:lastRenderedPageBreak/>
        <w:t xml:space="preserve">để thoả mãn cơn nghiện của mình, hoặc để có tiền sử dụng ma tuý, nhiều người đã trộm cắp, hành nghề mại dâm, hoặc thậm chí giết người, cướp của. </w:t>
      </w:r>
    </w:p>
    <w:p w:rsidR="00934093" w:rsidRPr="00331CF5" w:rsidRDefault="00934093" w:rsidP="00934093">
      <w:pPr>
        <w:spacing w:before="120" w:after="120" w:line="360" w:lineRule="exact"/>
        <w:ind w:firstLine="851"/>
        <w:jc w:val="both"/>
      </w:pPr>
      <w:r w:rsidRPr="00331CF5">
        <w:t xml:space="preserve">Bên cạnh đó, sức khoẻ các thành viên khác trong gia đình giảm sút ( lo lắng, mặc cảm, ăn không ngon, ngủ không yên...vì trong gia đình có người nghiện) . Gây tổn thất về tình cảm (thất vọng, buồn khổ, hạnh phúc gia đình tan vỡ, ly thân, ly hôn, con cái không ai chăm sóc...) </w:t>
      </w:r>
    </w:p>
    <w:p w:rsidR="00934093" w:rsidRPr="00331CF5" w:rsidRDefault="00A3079C" w:rsidP="00934093">
      <w:pPr>
        <w:spacing w:before="120" w:after="120" w:line="360" w:lineRule="exact"/>
        <w:ind w:firstLine="851"/>
        <w:jc w:val="both"/>
        <w:rPr>
          <w:b/>
        </w:rPr>
      </w:pPr>
      <w:r>
        <w:rPr>
          <w:b/>
        </w:rPr>
        <w:t>3</w:t>
      </w:r>
      <w:r w:rsidR="00934093" w:rsidRPr="00331CF5">
        <w:rPr>
          <w:b/>
        </w:rPr>
        <w:t xml:space="preserve">. </w:t>
      </w:r>
      <w:r w:rsidR="000F0945" w:rsidRPr="00331CF5">
        <w:rPr>
          <w:b/>
        </w:rPr>
        <w:t>Ả</w:t>
      </w:r>
      <w:r w:rsidR="00934093" w:rsidRPr="00331CF5">
        <w:rPr>
          <w:b/>
        </w:rPr>
        <w:t>nh hưởng đến xã hội</w:t>
      </w:r>
    </w:p>
    <w:p w:rsidR="00934093" w:rsidRPr="00331CF5" w:rsidRDefault="00934093" w:rsidP="00934093">
      <w:pPr>
        <w:spacing w:before="120" w:after="120" w:line="360" w:lineRule="exact"/>
        <w:ind w:firstLine="851"/>
        <w:jc w:val="both"/>
      </w:pPr>
      <w:r w:rsidRPr="00331CF5">
        <w:t xml:space="preserve">Bên cạnh gia đình, người nghiện ma túy còn ảnh hưởng đến xã hội gây mất trật tự an toàn xã hội, gia tăng các tệ nạn xã hội: Lừa đảo, trộm cắp, giết người, mại dâm, băng nhóm... Ảnh hưởng đến đạo đức, thuần phong mỹ tục lâu đời của dân tộc. Làm giảm sút sức lao động sản xuất trong xã hội. </w:t>
      </w:r>
    </w:p>
    <w:p w:rsidR="000F640E" w:rsidRPr="00331CF5" w:rsidRDefault="0083570D" w:rsidP="000F640E">
      <w:pPr>
        <w:spacing w:before="120" w:after="120" w:line="360" w:lineRule="exact"/>
        <w:ind w:firstLine="851"/>
        <w:jc w:val="both"/>
      </w:pPr>
      <w:r w:rsidRPr="00331CF5">
        <w:t xml:space="preserve">Với xã hội, hàng năm, Nhà nước phải chi phí hàng ngàn tỷ đồng cho việc xóa bỏ cây thuốc phiện, cho công tác cai nghiện ma tuý, công tác phòng, chống và kiểm soát ma tuý. </w:t>
      </w:r>
    </w:p>
    <w:p w:rsidR="0083570D" w:rsidRPr="00331CF5" w:rsidRDefault="0083570D" w:rsidP="000F0945">
      <w:pPr>
        <w:spacing w:before="120" w:after="120" w:line="360" w:lineRule="exact"/>
        <w:ind w:firstLine="851"/>
        <w:jc w:val="both"/>
      </w:pPr>
      <w:r w:rsidRPr="00331CF5">
        <w:t xml:space="preserve">Ma túy cũng làm suy giảm lực lượng lao động của gia đình và xã hội cả về số lượng và chất lượng; làm cho thu nhập quốc dân cũng giảm, chi phí cho dự phòng và chăm sóc y tế lại tăng; ảnh hưởng đến tâm lý của các nhà đầu tư nước ngoài, khách du dịch; Ma tuý là nguyên nhân làm nảy sinh, gia tăng tình hình tội phạm trong nước gây ảnh hưởng đến an ninh trật tự (trộm, cướp, </w:t>
      </w:r>
      <w:r w:rsidR="000F640E" w:rsidRPr="00331CF5">
        <w:t xml:space="preserve">mua bán ma túy) </w:t>
      </w:r>
      <w:r w:rsidRPr="00331CF5">
        <w:t>là nguyên nhân, điều kiện nảy sinh, phát triển các tệ nạn xã hội khác (mại dâm, cờ bạc...).</w:t>
      </w:r>
    </w:p>
    <w:p w:rsidR="005E3205" w:rsidRPr="00331CF5" w:rsidRDefault="005E3205" w:rsidP="005E3205">
      <w:pPr>
        <w:spacing w:before="120" w:after="120" w:line="360" w:lineRule="exact"/>
        <w:ind w:firstLine="851"/>
        <w:jc w:val="both"/>
        <w:rPr>
          <w:b/>
        </w:rPr>
      </w:pPr>
      <w:r w:rsidRPr="00331CF5">
        <w:rPr>
          <w:b/>
        </w:rPr>
        <w:t>IV. DẤU HIỆU ĐỂ NHẬN BIẾT NGƯỜI NGHIỆN MA TUÝ</w:t>
      </w:r>
    </w:p>
    <w:p w:rsidR="005E3205" w:rsidRPr="00331CF5" w:rsidRDefault="005E3205" w:rsidP="005E3205">
      <w:pPr>
        <w:spacing w:before="120" w:after="120" w:line="360" w:lineRule="exact"/>
        <w:ind w:firstLine="851"/>
        <w:jc w:val="both"/>
      </w:pPr>
      <w:r w:rsidRPr="00331CF5">
        <w:t>Theo tài liệu của Uỷ ban quốc gia phòng chống ma tuý thì cách nhận biết một người đã nghiện ma tuý qua các biểu hiện sau đây:</w:t>
      </w:r>
    </w:p>
    <w:p w:rsidR="005E3205" w:rsidRPr="00331CF5" w:rsidRDefault="005E3205" w:rsidP="005E3205">
      <w:pPr>
        <w:spacing w:before="120" w:after="120" w:line="360" w:lineRule="exact"/>
        <w:ind w:firstLine="851"/>
        <w:jc w:val="both"/>
      </w:pPr>
      <w:r w:rsidRPr="00331CF5">
        <w:t>- Thay đổi bất thường giờ giấc sinh hoạt: thức khuya, đêm ít ngủ, dậy muộn, ngày ngủ nhiều.</w:t>
      </w:r>
    </w:p>
    <w:p w:rsidR="005E3205" w:rsidRPr="00331CF5" w:rsidRDefault="005E3205" w:rsidP="005E3205">
      <w:pPr>
        <w:spacing w:before="120" w:after="120" w:line="360" w:lineRule="exact"/>
        <w:ind w:firstLine="851"/>
        <w:jc w:val="both"/>
      </w:pPr>
      <w:r w:rsidRPr="00331CF5">
        <w:t>- Hay tụ tập, đi lại đàn đ</w:t>
      </w:r>
      <w:r w:rsidR="00A3079C">
        <w:t>ú</w:t>
      </w:r>
      <w:r w:rsidRPr="00331CF5">
        <w:t>m với những người không có công ăn việc làm, không lao động, không học hành, hay chơi thân với người nghiện ma tuý.</w:t>
      </w:r>
    </w:p>
    <w:p w:rsidR="005E3205" w:rsidRPr="00331CF5" w:rsidRDefault="005E3205" w:rsidP="005E3205">
      <w:pPr>
        <w:spacing w:before="120" w:after="120" w:line="360" w:lineRule="exact"/>
        <w:ind w:firstLine="851"/>
        <w:jc w:val="both"/>
      </w:pPr>
      <w:r w:rsidRPr="00331CF5">
        <w:t>- Đi lại có quy luật, mỗi ngày cứ đến một giờ nhất định nào đó dù có đang bận việc gì cũng tìm cách kiếm cớ để “đi”.</w:t>
      </w:r>
    </w:p>
    <w:p w:rsidR="005E3205" w:rsidRPr="00331CF5" w:rsidRDefault="005E3205" w:rsidP="005E3205">
      <w:pPr>
        <w:spacing w:before="120" w:after="120" w:line="360" w:lineRule="exact"/>
        <w:ind w:firstLine="851"/>
        <w:jc w:val="both"/>
      </w:pPr>
      <w:r w:rsidRPr="00331CF5">
        <w:t>- Thích ở một mình, ít hoặc ngại tiếp xúc với mọi người (kể cả người thân trong gia đình).</w:t>
      </w:r>
    </w:p>
    <w:p w:rsidR="005E3205" w:rsidRPr="00331CF5" w:rsidRDefault="005E3205" w:rsidP="005E3205">
      <w:pPr>
        <w:spacing w:before="120" w:after="120" w:line="360" w:lineRule="exact"/>
        <w:ind w:firstLine="851"/>
        <w:jc w:val="both"/>
      </w:pPr>
      <w:r w:rsidRPr="00331CF5">
        <w:t>- Tâm trạng thường lo lắng, bồn chồn, đôi khi nói nhiều, nói dối, hay có biểu hiện chống đối, cáu gắt.</w:t>
      </w:r>
    </w:p>
    <w:p w:rsidR="005E3205" w:rsidRPr="00331CF5" w:rsidRDefault="005E3205" w:rsidP="005E3205">
      <w:pPr>
        <w:spacing w:before="120" w:after="120" w:line="360" w:lineRule="exact"/>
        <w:ind w:firstLine="851"/>
        <w:jc w:val="both"/>
      </w:pPr>
      <w:r w:rsidRPr="00331CF5">
        <w:lastRenderedPageBreak/>
        <w:t>- Hay ngáp vặt, người lừ đừ, mệt mỏi, lười lao động, không chăm lo vệ sinh cá nhân, nếu là học sinh thì thường đi muộn, trốn học, lực học giảm sút, ngồi học trong lớp hay ngủ gà ngủ gật.</w:t>
      </w:r>
    </w:p>
    <w:p w:rsidR="005E3205" w:rsidRPr="00331CF5" w:rsidRDefault="005E3205" w:rsidP="005E3205">
      <w:pPr>
        <w:spacing w:before="120" w:after="120" w:line="360" w:lineRule="exact"/>
        <w:ind w:firstLine="851"/>
        <w:jc w:val="both"/>
      </w:pPr>
      <w:r w:rsidRPr="00331CF5">
        <w:t>- Nhu cầu tiêu tiền ngày một nhiều, sử dụng tiền không có lý do chính đáng, thường xuyên xin tiền người thân, hay bán đồ đạc cá nhân và của gia đình, nợ nần nhiều, ăn cắp vặt.</w:t>
      </w:r>
    </w:p>
    <w:p w:rsidR="005E3205" w:rsidRPr="00331CF5" w:rsidRDefault="005E3205" w:rsidP="005E3205">
      <w:pPr>
        <w:spacing w:before="120" w:after="120" w:line="360" w:lineRule="exact"/>
        <w:ind w:firstLine="851"/>
        <w:jc w:val="both"/>
      </w:pPr>
      <w:r w:rsidRPr="00331CF5">
        <w:t>- Túi quần, áo, cặp sách, phòng ở thường có nhiều thứ như: giấy bạc, thuốc lá, kẹo cao su, bật lửa ga, bơm xi lanh, kim tiêm, ống thuốc, thuốc phiện, gói nhỏ hêrôin.</w:t>
      </w:r>
    </w:p>
    <w:p w:rsidR="005E3205" w:rsidRPr="00331CF5" w:rsidRDefault="005E3205" w:rsidP="005E3205">
      <w:pPr>
        <w:spacing w:before="120" w:after="120" w:line="360" w:lineRule="exact"/>
        <w:ind w:firstLine="851"/>
        <w:jc w:val="both"/>
      </w:pPr>
      <w:r w:rsidRPr="00331CF5">
        <w:t>- Có dấu kim tiêm trên mạch máu ở mu bàn tay, cổ tay, mặt trên khửu tay, mặt trong mắt cá chân, bẹn, ở cổ.</w:t>
      </w:r>
    </w:p>
    <w:p w:rsidR="00A02982" w:rsidRDefault="005E3205" w:rsidP="005E3205">
      <w:pPr>
        <w:spacing w:before="120" w:after="120" w:line="360" w:lineRule="exact"/>
        <w:ind w:firstLine="851"/>
        <w:jc w:val="both"/>
      </w:pPr>
      <w:r w:rsidRPr="00331CF5">
        <w:t>- Đối với người đã nghiện nặng, ngoài các dấu hiệu trên còn biểu hiện: Sức khỏe giảm sút rõ rệt; thường uyên ngáp vặt; mắt lờ đờ; da tái, môi thâm, cơ thể hôi hám, ít tắm giặt, ăn mặc luộm thuộm.</w:t>
      </w:r>
    </w:p>
    <w:p w:rsidR="00BE09F0" w:rsidRPr="00BE09F0" w:rsidRDefault="00BE09F0" w:rsidP="00BE09F0">
      <w:pPr>
        <w:spacing w:before="120" w:after="120" w:line="360" w:lineRule="exact"/>
        <w:ind w:firstLine="851"/>
        <w:jc w:val="both"/>
        <w:rPr>
          <w:b/>
          <w:lang w:val="vi-VN"/>
        </w:rPr>
      </w:pPr>
      <w:r w:rsidRPr="00BE09F0">
        <w:rPr>
          <w:b/>
        </w:rPr>
        <w:t xml:space="preserve">V. </w:t>
      </w:r>
      <w:r w:rsidRPr="00BE09F0">
        <w:rPr>
          <w:b/>
          <w:lang w:val="vi-VN"/>
        </w:rPr>
        <w:t>NHẬN THỨC VỀ ĐỐI TƯ</w:t>
      </w:r>
      <w:r>
        <w:rPr>
          <w:b/>
        </w:rPr>
        <w:t>Ợ</w:t>
      </w:r>
      <w:r w:rsidRPr="00BE09F0">
        <w:rPr>
          <w:b/>
          <w:lang w:val="vi-VN"/>
        </w:rPr>
        <w:t>NG “NGÁO ĐÁ” TH</w:t>
      </w:r>
      <w:r w:rsidRPr="00BE09F0">
        <w:rPr>
          <w:b/>
        </w:rPr>
        <w:t>Ự</w:t>
      </w:r>
      <w:r w:rsidRPr="00BE09F0">
        <w:rPr>
          <w:b/>
          <w:lang w:val="vi-VN"/>
        </w:rPr>
        <w:t>C HIỆN HÀNH VI NGUY HI</w:t>
      </w:r>
      <w:r w:rsidRPr="00BE09F0">
        <w:rPr>
          <w:b/>
        </w:rPr>
        <w:t>Ể</w:t>
      </w:r>
      <w:r w:rsidRPr="00BE09F0">
        <w:rPr>
          <w:b/>
          <w:lang w:val="vi-VN"/>
        </w:rPr>
        <w:t>M CHO XÃ HỘI</w:t>
      </w:r>
    </w:p>
    <w:p w:rsidR="00A132CC" w:rsidRPr="00A132CC" w:rsidRDefault="00A132CC" w:rsidP="00A132CC">
      <w:pPr>
        <w:spacing w:before="120" w:after="120" w:line="360" w:lineRule="exact"/>
        <w:ind w:firstLine="851"/>
        <w:jc w:val="both"/>
        <w:rPr>
          <w:lang w:val="vi-VN"/>
        </w:rPr>
      </w:pPr>
      <w:r w:rsidRPr="00120974">
        <w:rPr>
          <w:b/>
          <w:lang w:val="vi-VN"/>
        </w:rPr>
        <w:t>1.</w:t>
      </w:r>
      <w:r w:rsidRPr="00A132CC">
        <w:rPr>
          <w:lang w:val="vi-VN"/>
        </w:rPr>
        <w:t xml:space="preserve"> </w:t>
      </w:r>
      <w:r w:rsidR="00BE09F0" w:rsidRPr="00BE09F0">
        <w:rPr>
          <w:lang w:val="vi-VN"/>
        </w:rPr>
        <w:t xml:space="preserve">Trong thời gian gần đây, nhiều </w:t>
      </w:r>
      <w:r w:rsidRPr="00A132CC">
        <w:rPr>
          <w:lang w:val="vi-VN"/>
        </w:rPr>
        <w:t>đ</w:t>
      </w:r>
      <w:r w:rsidRPr="00BE09F0">
        <w:rPr>
          <w:lang w:val="vi-VN"/>
        </w:rPr>
        <w:t>ối tượng sử dụng trái phép MTTH chủ yếu là các chất kích thích loại Amphetamine (ATS), dẫn đến rối loạn loạn thần cấp “ngáo đá ” gây suy giảm chức năng nhận thức, phát sinh ảo giác, hoang tưởng, rối loạn hành vi của mình...</w:t>
      </w:r>
      <w:r w:rsidRPr="00A132CC">
        <w:rPr>
          <w:lang w:val="vi-VN"/>
        </w:rPr>
        <w:t xml:space="preserve"> c</w:t>
      </w:r>
      <w:r w:rsidRPr="00BE09F0">
        <w:rPr>
          <w:lang w:val="vi-VN"/>
        </w:rPr>
        <w:t>ác dấu hiệu ảo giác cấp có th</w:t>
      </w:r>
      <w:r w:rsidRPr="00A132CC">
        <w:rPr>
          <w:lang w:val="vi-VN"/>
        </w:rPr>
        <w:t>ể</w:t>
      </w:r>
      <w:r w:rsidRPr="00BE09F0">
        <w:rPr>
          <w:lang w:val="vi-VN"/>
        </w:rPr>
        <w:t xml:space="preserve"> gặp là:</w:t>
      </w:r>
      <w:r w:rsidRPr="00A132CC">
        <w:rPr>
          <w:lang w:val="vi-VN"/>
        </w:rPr>
        <w:t xml:space="preserve"> </w:t>
      </w:r>
    </w:p>
    <w:p w:rsidR="00BE09F0" w:rsidRPr="00A132CC" w:rsidRDefault="00BE09F0" w:rsidP="00A132CC">
      <w:pPr>
        <w:spacing w:before="120" w:after="120" w:line="360" w:lineRule="exact"/>
        <w:ind w:firstLine="851"/>
        <w:jc w:val="both"/>
        <w:rPr>
          <w:lang w:val="vi-VN"/>
        </w:rPr>
      </w:pPr>
      <w:r w:rsidRPr="00BE09F0">
        <w:rPr>
          <w:lang w:val="vi-VN"/>
        </w:rPr>
        <w:t>- Ảo thị: đối tượng nhìn thấy các hình ảnh không có thật. Hình ảnh có thể như: ma q</w:t>
      </w:r>
      <w:r w:rsidR="00A132CC" w:rsidRPr="00A132CC">
        <w:rPr>
          <w:lang w:val="vi-VN"/>
        </w:rPr>
        <w:t>u</w:t>
      </w:r>
      <w:r w:rsidRPr="00BE09F0">
        <w:rPr>
          <w:lang w:val="vi-VN"/>
        </w:rPr>
        <w:t xml:space="preserve">ỷ, các con vật hoặc có thể là các hình ảnh đẹp, </w:t>
      </w:r>
      <w:r w:rsidR="00D81325" w:rsidRPr="00D81325">
        <w:rPr>
          <w:lang w:val="vi-VN"/>
        </w:rPr>
        <w:t>hấp dẫn</w:t>
      </w:r>
      <w:r w:rsidR="00D81325">
        <w:rPr>
          <w:lang w:val="vi-VN"/>
        </w:rPr>
        <w:t>,... khi</w:t>
      </w:r>
      <w:r w:rsidR="00D81325" w:rsidRPr="00D81325">
        <w:rPr>
          <w:lang w:val="vi-VN"/>
        </w:rPr>
        <w:t>ế</w:t>
      </w:r>
      <w:r w:rsidRPr="00BE09F0">
        <w:rPr>
          <w:lang w:val="vi-VN"/>
        </w:rPr>
        <w:t>n đ</w:t>
      </w:r>
      <w:r w:rsidR="00A132CC" w:rsidRPr="00A132CC">
        <w:rPr>
          <w:lang w:val="vi-VN"/>
        </w:rPr>
        <w:t>ố</w:t>
      </w:r>
      <w:r w:rsidRPr="00BE09F0">
        <w:rPr>
          <w:lang w:val="vi-VN"/>
        </w:rPr>
        <w:t>i tượng lo lắng, sợ hãi hoặc thích thú, say mê;</w:t>
      </w:r>
    </w:p>
    <w:p w:rsidR="00A132CC" w:rsidRDefault="00A132CC" w:rsidP="00A132CC">
      <w:pPr>
        <w:spacing w:before="120" w:after="120" w:line="360" w:lineRule="exact"/>
        <w:ind w:firstLine="851"/>
        <w:jc w:val="both"/>
      </w:pPr>
      <w:r w:rsidRPr="00A132CC">
        <w:rPr>
          <w:lang w:val="vi-VN"/>
        </w:rPr>
        <w:t xml:space="preserve">- Ảo thanh: đối tượng nghe thấy các giọng nói từ bên ngoài vọng vào đầu. </w:t>
      </w:r>
      <w:r>
        <w:t>Nội dung ảo thanh có thể là những lời nói khen ngợi hoặc chê bai về hành vi của đối tượng, đôi khi là xui khiến, ra lệnh cho đối tượng phải làm một việc gì đó;</w:t>
      </w:r>
    </w:p>
    <w:p w:rsidR="00A132CC" w:rsidRDefault="00A132CC" w:rsidP="00A132CC">
      <w:pPr>
        <w:spacing w:before="120" w:after="120" w:line="360" w:lineRule="exact"/>
        <w:ind w:firstLine="851"/>
        <w:jc w:val="both"/>
      </w:pPr>
      <w:r>
        <w:t>- Ảo xúc giác: đối tượng cảm thấy như có côn trùng bò trên da, bên trong cơ th</w:t>
      </w:r>
      <w:r w:rsidR="00D81325">
        <w:t>ể</w:t>
      </w:r>
      <w:r>
        <w:t xml:space="preserve"> gây ngứa ngáy, khó chịu, đau nhức trong xương...</w:t>
      </w:r>
    </w:p>
    <w:p w:rsidR="00A132CC" w:rsidRPr="002739A3" w:rsidRDefault="00A132CC" w:rsidP="00A132CC">
      <w:pPr>
        <w:spacing w:before="120" w:after="120" w:line="360" w:lineRule="exact"/>
        <w:ind w:firstLine="851"/>
        <w:jc w:val="both"/>
        <w:rPr>
          <w:b/>
        </w:rPr>
      </w:pPr>
      <w:r w:rsidRPr="002739A3">
        <w:rPr>
          <w:b/>
        </w:rPr>
        <w:t>2. Đối tượng “ngáo đá” thực hiện hành vi nguy hiểm cho xã hội</w:t>
      </w:r>
    </w:p>
    <w:p w:rsidR="002739A3" w:rsidRDefault="00A132CC" w:rsidP="00A132CC">
      <w:pPr>
        <w:spacing w:before="120" w:after="120" w:line="360" w:lineRule="exact"/>
        <w:ind w:firstLine="851"/>
        <w:jc w:val="both"/>
      </w:pPr>
      <w:r>
        <w:t>Đối tượng “ngáo đá” bị hạn chế khả năng nhận thức và rối loạn hành vi, kết hợp với việc bị ảo giác cấp, hoang tưởng dẫn đến dễ bị kích động, hung hãn, thực hiện các hành vi như: điều khiển xe tốc độ cao trên đường; tự cào cấu cơ thể; nhảy múa, la hét, leo lên nóc nhà, trụ điện; chui xuống cống, bơi ra giữa hồ; đập phá, hủy hoại tài sản; chống người thi hành công vụ; khống chế người khác và sẵn sàng thực hiện hành vi xâm phạm tính mạng, sức khỏe cho người khác, bất kể ngườ</w:t>
      </w:r>
      <w:r w:rsidR="002739A3">
        <w:t xml:space="preserve">i đó là ai, </w:t>
      </w:r>
      <w:r w:rsidR="002739A3" w:rsidRPr="002739A3">
        <w:t xml:space="preserve">từ đó gây ra các vụ án thương tâm với chính bạn bè, đồng nghiệp, </w:t>
      </w:r>
      <w:r w:rsidR="002739A3" w:rsidRPr="002739A3">
        <w:lastRenderedPageBreak/>
        <w:t>thậm chí là những người thân trong gia đình</w:t>
      </w:r>
      <w:r w:rsidR="008F4384">
        <w:t xml:space="preserve">: </w:t>
      </w:r>
      <w:r w:rsidR="002739A3">
        <w:t>Như là con giết mẹ ở Tây Ninh, Quảng Ngãi hay ca sỹ Châu Việt Cường nhét tỏi vào mồm bạn dẫn đến ngạt thở, tử vong…</w:t>
      </w:r>
    </w:p>
    <w:p w:rsidR="00120974" w:rsidRDefault="00120974" w:rsidP="00120974">
      <w:pPr>
        <w:spacing w:before="120" w:after="120" w:line="360" w:lineRule="exact"/>
        <w:ind w:firstLine="851"/>
        <w:jc w:val="both"/>
      </w:pPr>
      <w:r>
        <w:t>Đặc biệt, v</w:t>
      </w:r>
      <w:r w:rsidRPr="00331CF5">
        <w:t>ào hồi 00 giờ 27 phút, ngày 16/01/2021, tại bản Co Phày, xã Mường Cang, huyện Than Uyên, sau khi sử dụng ma túy</w:t>
      </w:r>
      <w:r>
        <w:t xml:space="preserve"> đá (kentamin)</w:t>
      </w:r>
      <w:r w:rsidRPr="00331CF5">
        <w:t>, đối tượng Lường Văn Sáu - SN1993 đ</w:t>
      </w:r>
      <w:r>
        <w:t>ã</w:t>
      </w:r>
      <w:r w:rsidRPr="00331CF5">
        <w:t xml:space="preserve"> dùng dao chém chết bố mẹ đẻ, chém bị thương em ruột, sau đó đối tượng cắt cổ tự tử. Ngày 14/4/2021, lực lượng Công an đã bắt đối tượng cung cấp ma túy cho Lường Văn Sáu</w:t>
      </w:r>
      <w:r w:rsidR="00D81325">
        <w:t>.</w:t>
      </w:r>
    </w:p>
    <w:p w:rsidR="00D81325" w:rsidRPr="00D81325" w:rsidRDefault="00D81325" w:rsidP="00D81325">
      <w:pPr>
        <w:spacing w:before="120" w:after="120" w:line="360" w:lineRule="exact"/>
        <w:ind w:firstLine="851"/>
        <w:jc w:val="both"/>
        <w:rPr>
          <w:b/>
        </w:rPr>
      </w:pPr>
      <w:r w:rsidRPr="00D81325">
        <w:rPr>
          <w:b/>
        </w:rPr>
        <w:t>3. Cách xử lý khi gặp người bị ngáo đá</w:t>
      </w:r>
    </w:p>
    <w:p w:rsidR="00D81325" w:rsidRDefault="00D81325" w:rsidP="00D81325">
      <w:pPr>
        <w:spacing w:before="120" w:after="120" w:line="360" w:lineRule="exact"/>
        <w:ind w:firstLine="851"/>
        <w:jc w:val="both"/>
      </w:pPr>
      <w:r>
        <w:t>Đối tượng bị “ngáo đá” có thể là người thân trong gia đình, hàng xóm, đồng nghiệp hoặc những người không quen biết, có thể xuất hiện ở nhà hay bất kỳ đâu. Nếu gặp phải người ngáo đá, chúng ta cần phải phòng ngừa cẩn thận, không để bản thân và người nhà rơi vào tình huống bị đối tượng “ngáo đá” khống chế. Do đó, khi gặp đối tượng “ngáo đá”, điều đầu tiên nên làm đó là tránh xa đối tượng càng xa càng tốt, tiếp đó bạn nên làm những việc sau đây:</w:t>
      </w:r>
    </w:p>
    <w:p w:rsidR="00D81325" w:rsidRDefault="00D81325" w:rsidP="00D81325">
      <w:pPr>
        <w:spacing w:before="120" w:after="120" w:line="360" w:lineRule="exact"/>
        <w:ind w:firstLine="851"/>
        <w:jc w:val="both"/>
      </w:pPr>
      <w:r>
        <w:t>- Gọi điện ngay cho cơ quan chức năng;</w:t>
      </w:r>
    </w:p>
    <w:p w:rsidR="00D81325" w:rsidRDefault="00D81325" w:rsidP="00D81325">
      <w:pPr>
        <w:spacing w:before="120" w:after="120" w:line="360" w:lineRule="exact"/>
        <w:ind w:firstLine="851"/>
        <w:jc w:val="both"/>
      </w:pPr>
      <w:r>
        <w:t>- Đề phòng đối tượng có những hành vi nguy hiểm vì lúc này họ không thể nhận thức được ai kể cả người thân của mình;</w:t>
      </w:r>
    </w:p>
    <w:p w:rsidR="00D81325" w:rsidRPr="00D81325" w:rsidRDefault="00D81325" w:rsidP="00D81325">
      <w:pPr>
        <w:spacing w:before="120" w:after="120" w:line="360" w:lineRule="exact"/>
        <w:ind w:firstLine="851"/>
        <w:jc w:val="both"/>
        <w:rPr>
          <w:spacing w:val="-4"/>
        </w:rPr>
      </w:pPr>
      <w:r w:rsidRPr="00D81325">
        <w:rPr>
          <w:spacing w:val="-4"/>
        </w:rPr>
        <w:t>- Cất giấu những đồ vật, dụng cụ có thể gây nguy hiểm ra xa đối tượng này vì rất có thể họ sẽ sử dụng những đồ vật làm hung khí tấn công bất cứ ai xung quanh.</w:t>
      </w:r>
    </w:p>
    <w:p w:rsidR="00D81325" w:rsidRPr="00331CF5" w:rsidRDefault="00D81325" w:rsidP="00D81325">
      <w:pPr>
        <w:spacing w:before="120" w:after="120" w:line="360" w:lineRule="exact"/>
        <w:ind w:firstLine="851"/>
        <w:jc w:val="both"/>
      </w:pPr>
      <w:r>
        <w:t>- Hạn chế những tác động làm kích động tinh thần người ngáo đá và không tụ tập đông người xung quanh để xem.</w:t>
      </w:r>
    </w:p>
    <w:p w:rsidR="00BE09F0" w:rsidRPr="00BE09F0" w:rsidRDefault="00BE09F0" w:rsidP="00C171C2">
      <w:pPr>
        <w:spacing w:before="120" w:after="120" w:line="360" w:lineRule="exact"/>
        <w:jc w:val="center"/>
        <w:rPr>
          <w:b/>
          <w:lang w:val="vi-VN"/>
        </w:rPr>
      </w:pPr>
    </w:p>
    <w:p w:rsidR="00C171C2" w:rsidRPr="00331CF5" w:rsidRDefault="00C171C2" w:rsidP="00C171C2">
      <w:pPr>
        <w:spacing w:before="120" w:after="120" w:line="360" w:lineRule="exact"/>
        <w:jc w:val="center"/>
        <w:rPr>
          <w:b/>
        </w:rPr>
      </w:pPr>
      <w:r w:rsidRPr="00331CF5">
        <w:rPr>
          <w:b/>
        </w:rPr>
        <w:t>PHẦN 2</w:t>
      </w:r>
    </w:p>
    <w:p w:rsidR="00C171C2" w:rsidRPr="00331CF5" w:rsidRDefault="00C171C2" w:rsidP="00C171C2">
      <w:pPr>
        <w:spacing w:before="120" w:after="120" w:line="360" w:lineRule="exact"/>
        <w:jc w:val="center"/>
        <w:rPr>
          <w:b/>
        </w:rPr>
      </w:pPr>
      <w:r w:rsidRPr="00331CF5">
        <w:rPr>
          <w:b/>
        </w:rPr>
        <w:t>TỘI PHẠM VỀ MA TÚY</w:t>
      </w:r>
    </w:p>
    <w:p w:rsidR="00A2389B" w:rsidRPr="00331CF5" w:rsidRDefault="00A2389B" w:rsidP="00A2389B">
      <w:pPr>
        <w:spacing w:before="120" w:after="120" w:line="360" w:lineRule="exact"/>
        <w:ind w:firstLine="851"/>
        <w:jc w:val="both"/>
      </w:pPr>
    </w:p>
    <w:p w:rsidR="00A2389B" w:rsidRPr="00331CF5" w:rsidRDefault="00DA3864" w:rsidP="00A2389B">
      <w:pPr>
        <w:spacing w:before="120" w:after="120" w:line="360" w:lineRule="exact"/>
        <w:ind w:firstLine="851"/>
        <w:jc w:val="both"/>
        <w:rPr>
          <w:b/>
        </w:rPr>
      </w:pPr>
      <w:r w:rsidRPr="00331CF5">
        <w:rPr>
          <w:b/>
        </w:rPr>
        <w:t>I. TỘI PHẠM MA TÚY TRÊN THẾ GIỚI</w:t>
      </w:r>
      <w:r w:rsidR="0082542E" w:rsidRPr="00331CF5">
        <w:rPr>
          <w:b/>
        </w:rPr>
        <w:t xml:space="preserve"> VÀ KHU VỰC</w:t>
      </w:r>
    </w:p>
    <w:p w:rsidR="006F0617" w:rsidRPr="00331CF5" w:rsidRDefault="00B740D4" w:rsidP="00DA3864">
      <w:pPr>
        <w:spacing w:before="120" w:after="120" w:line="360" w:lineRule="exact"/>
        <w:ind w:firstLine="851"/>
        <w:jc w:val="both"/>
      </w:pPr>
      <w:r w:rsidRPr="00B740D4">
        <w:t>Theo báo cáo của Cơ quan phòng, chống ma túy và tội phạm Liên hợp quốc (UNODC), thế giới hiện nay có hơn 275 triệu người sử dụng, lệ thuộc vào ma túy và dự báo tiếp tục tăng lên 299 triệu người vào năm 2030. Cùng với sự xuất hiện của nhiều loại ma túy mới không thuộc danh mục kiểm soát của các Công ước quốc tế về phòng, chống ma túy; tình hình sản xuất, mua bán, vận chuyển và sử dụng trái phép các loại ma túy tổng hợp, chất hướng thần có xu hướng gia tăng ở hầu hết các quốc gia, tiềm ẩn nhiều nguy cơ khó kiể</w:t>
      </w:r>
      <w:r>
        <w:t>m soát</w:t>
      </w:r>
      <w:r w:rsidR="00DA3864" w:rsidRPr="00331CF5">
        <w:t>, hiện nay, tình hình ma tuý thế giới nổi lên nhiều vấn đề</w:t>
      </w:r>
      <w:r w:rsidR="000043A7" w:rsidRPr="00331CF5">
        <w:t xml:space="preserve"> đáng quan tâm, trong đó đáng chú ý là:</w:t>
      </w:r>
    </w:p>
    <w:p w:rsidR="007115D6" w:rsidRPr="00331CF5" w:rsidRDefault="000043A7" w:rsidP="00DA3864">
      <w:pPr>
        <w:spacing w:before="120" w:after="120" w:line="360" w:lineRule="exact"/>
        <w:ind w:firstLine="851"/>
        <w:jc w:val="both"/>
        <w:rPr>
          <w:b/>
          <w:i/>
        </w:rPr>
      </w:pPr>
      <w:r w:rsidRPr="00331CF5">
        <w:rPr>
          <w:b/>
          <w:i/>
        </w:rPr>
        <w:lastRenderedPageBreak/>
        <w:t xml:space="preserve">* </w:t>
      </w:r>
      <w:r w:rsidR="007115D6" w:rsidRPr="00331CF5">
        <w:rPr>
          <w:b/>
          <w:i/>
        </w:rPr>
        <w:t>Hoạt động trồng, sản xuất ma túy diễn ra ở nhiều nơi, nhưng trong đó tập trung tại 3 "công xưởng ma túy" của thế giới:</w:t>
      </w:r>
    </w:p>
    <w:p w:rsidR="00FE5765" w:rsidRPr="00331CF5" w:rsidRDefault="00C90390" w:rsidP="00FE5765">
      <w:pPr>
        <w:spacing w:before="120" w:after="120" w:line="360" w:lineRule="exact"/>
        <w:ind w:firstLine="851"/>
        <w:jc w:val="both"/>
      </w:pPr>
      <w:r w:rsidRPr="00331CF5">
        <w:t xml:space="preserve">- </w:t>
      </w:r>
      <w:r w:rsidR="00FE5765" w:rsidRPr="00331CF5">
        <w:t>Vị trí hàng đầu về sản xuất ma túy hiện nay thuộc về khu vực “Lưỡi liềm vàng”. Đây là khu vực được hình thành chủ yếu trên biên giới các nước Afghanistan, Pakistan, Iran… Đồng thời còn bao gồm một phần nhỏ diện tích lãnh thổ của các quốc gia Trung Á. Trong đó, ma túy tập trung chủ yếu ở Afghanistan - “công xưởng ma túy” lớn nhất toàn cầu,  diện tích trồng cây thuốc phiện năm 2022 của Afghanistan ước tính khoảng 233.000 ha, tăng 32%, tương đương 56.000 ha so với năm 2021. Tổng sản lượng thu hoạch thuốc phiện đạt 6.200 tấn, thấp hơn 10% so với năm 2021 là 6.800 tấn, có thể quy đổi thành 350 - 580 tấn heroin có độ tinh khiết 50 - 70%</w:t>
      </w:r>
      <w:r w:rsidR="007115D6" w:rsidRPr="00331CF5">
        <w:t xml:space="preserve">. </w:t>
      </w:r>
    </w:p>
    <w:p w:rsidR="00FD6F13" w:rsidRPr="00331CF5" w:rsidRDefault="00FE5765" w:rsidP="00FE5765">
      <w:pPr>
        <w:spacing w:before="120" w:after="120" w:line="360" w:lineRule="exact"/>
        <w:ind w:firstLine="851"/>
        <w:jc w:val="both"/>
      </w:pPr>
      <w:r w:rsidRPr="00331CF5">
        <w:t xml:space="preserve">Hiện Afghanistan đang sản xuất lượng heroine nhiều gấp hai lần so với lượng chế xuất của toàn thế giới mười năm trước với hơn </w:t>
      </w:r>
      <w:r w:rsidR="007115D6" w:rsidRPr="00331CF5">
        <w:t>90</w:t>
      </w:r>
      <w:r w:rsidRPr="00331CF5">
        <w:t xml:space="preserve">% sản lượng heroine toàn cầu có nguồn gốc từ đây. Heroine sản xuất ở Afghanistan trị giá 30 tỉ USD/năm và một phần không nhỏ trong số tiền này đang tài trợ cho </w:t>
      </w:r>
      <w:r w:rsidR="00C90390" w:rsidRPr="00331CF5">
        <w:t>các tổ chức</w:t>
      </w:r>
      <w:r w:rsidRPr="00331CF5">
        <w:t xml:space="preserve"> phiến loạn và khủng bố quốc tế, gây nên tình trạng bất ổn định ngày một lan rộng trên thế giới.</w:t>
      </w:r>
      <w:r w:rsidR="00A3079C">
        <w:t xml:space="preserve"> Chính các tổ chức khủng bố này bảo kê cho hoạt động sản xuất, mua bán ma túy.</w:t>
      </w:r>
    </w:p>
    <w:p w:rsidR="007115D6" w:rsidRPr="00331CF5" w:rsidRDefault="00C90390" w:rsidP="007115D6">
      <w:pPr>
        <w:spacing w:before="120" w:after="120" w:line="360" w:lineRule="exact"/>
        <w:ind w:firstLine="851"/>
        <w:jc w:val="both"/>
      </w:pPr>
      <w:r w:rsidRPr="00331CF5">
        <w:t xml:space="preserve">- </w:t>
      </w:r>
      <w:r w:rsidR="00B740D4" w:rsidRPr="00B740D4">
        <w:t>Châu Á trở thành địa bàn sản xuất thuốc phiện và cũng là thị trường lớn nhất tiêu thụ các loại ma túy tổng hợp, chất hướng thần. Khu vực Đông Nam Á với “điểm nóng” về ma túy là vùng “Tam giác vàng” mỗi năm trung bình sản xuất khoảng 680 tấn thuốc phiện, 50 tấn heroin, 20 tấn ma túy đá, 01 tỷ viên Methaphetamine và hơn 3.000 tấn tiền chất được sử dụng để sản xuấ</w:t>
      </w:r>
      <w:r w:rsidR="00B740D4">
        <w:t>t ma túy</w:t>
      </w:r>
      <w:r w:rsidR="007115D6" w:rsidRPr="00331CF5">
        <w:t>. Phần lớn diện tích Tam Giác Vàng nằm trong vùng núi có độ cao 1.000m, có rất ít tuyến đường giao thông lại ở vào một vị trí đặc biệt nằm ngoài tầm kiểm soát của chính phủ cả ba nước. Đây chính là điều kiện lý tưởng cho việc trồng cây anh túc mà một số nơi chiếm tới 80% diện tích đất trồng. Nếu trong thập niên 60-80 của thế kỷ trước, Tam Giác Vàng nổi tiếng là nơi sản xuất thuốc phiện lớn nhất thế giới với trên 70% lượng ma túy trên toàn cầu mà chủ yếu được tinh chế dưới dạng heroine thì vào đầu thế kỷ 21, theo báo cáo của UNODC, khu vực này chỉ còn cung cấp hơn 5% tổng sản lượng ma túy trên thế giới.</w:t>
      </w:r>
    </w:p>
    <w:p w:rsidR="008258AA" w:rsidRPr="00331CF5" w:rsidRDefault="007115D6" w:rsidP="008258AA">
      <w:pPr>
        <w:spacing w:before="120" w:after="120" w:line="360" w:lineRule="exact"/>
        <w:ind w:firstLine="851"/>
        <w:jc w:val="both"/>
      </w:pPr>
      <w:r w:rsidRPr="00331CF5">
        <w:t>Tuy nhiên, trong thời gian gần đây, cây anh túc lại bắt đầu xâm chiếm mảnh đấ</w:t>
      </w:r>
      <w:r w:rsidR="008258AA" w:rsidRPr="00331CF5">
        <w:t>t này, đặc biệt là tại Myanamar diễn biến nghiêm trọng và xuất hiện nhiều xu hướng phức tạp, ước tính tổng diện tích trồng cây thuốc phiện là trên 40.000 ha, tăng 33% so với năm 2021. Ghi nhận nhiều khu vực có đầu tư hạ tầng kỹ thuật như hệ thống tưới tự động, sử dụng phân bón để nâng cao năng suất.</w:t>
      </w:r>
    </w:p>
    <w:p w:rsidR="007115D6" w:rsidRPr="00331CF5" w:rsidRDefault="008258AA" w:rsidP="008258AA">
      <w:pPr>
        <w:spacing w:before="120" w:after="120" w:line="360" w:lineRule="exact"/>
        <w:ind w:firstLine="851"/>
        <w:jc w:val="both"/>
      </w:pPr>
      <w:r w:rsidRPr="00331CF5">
        <w:t xml:space="preserve">Việc trồng cây thuốc phiện được ghi nhận tăng lên ở hầu hết các bang. So với năm 2021, bang Shan có mức tăng lớn nhất về diện tích canh tác, chiếm </w:t>
      </w:r>
      <w:r w:rsidRPr="00331CF5">
        <w:lastRenderedPageBreak/>
        <w:t>khoảng 84% (34.600 ha) tổng diện tích cây thuốc phiện thuộc Myanamar. Năng suất thuốc phiện trung bình vào năm 2022 ước tính đạt 19,8 kg/ha, giá thu mua vào khoảng 6,6 triệu đồng/kg, khi các đối tượng vận chuyển đến địa bàn Lai Châu thì có giá khoảng 60 triệu, cao gấp 10 lần. Tổng giá trị của toàn bộ nền kinh tế thuốc phiện ở Myanmar vào năm 2022 ước tính đạt từ 660 triệu đến 2 tỷ USD, chiếm 1-2,3% GDP quốc gia.</w:t>
      </w:r>
    </w:p>
    <w:p w:rsidR="008258AA" w:rsidRPr="00331CF5" w:rsidRDefault="008258AA" w:rsidP="008258AA">
      <w:pPr>
        <w:spacing w:before="120" w:after="120" w:line="360" w:lineRule="exact"/>
        <w:ind w:firstLine="851"/>
        <w:jc w:val="both"/>
      </w:pPr>
      <w:r w:rsidRPr="00331CF5">
        <w:t xml:space="preserve">Nguyên nhân của việc trồng cây thuốc phiện gia tăng là do những bất ổn về chính trị tại các nước trong 02 khu vực. Như vậy, cùng với Myanmar tăng 33% diện tích trồng cây thuốc phiện, tương đương 40.000 ha vào năm 2022; diện tích trồng thuốc phiện tại Afghanistan cũng tăng 32%, tương đương 56.000 ha khiến hai quốc gia này trở thành những địa bàn cung cấp ma túy bất hợp pháp rất lớn cho tội phạm quốc tế. Điều này khiến tình hình ma túy thế giới và khu vực Tam giác vàng, Lưỡi liềm vàng </w:t>
      </w:r>
      <w:r w:rsidR="00834E81" w:rsidRPr="00331CF5">
        <w:t>thời gian tới</w:t>
      </w:r>
      <w:r w:rsidRPr="00331CF5">
        <w:t xml:space="preserve"> sẽ rất phức tạp, gây nhiều khó khăn cho công tác phòng, chống ma túy.</w:t>
      </w:r>
    </w:p>
    <w:p w:rsidR="0082542E" w:rsidRDefault="0029564D" w:rsidP="008258AA">
      <w:pPr>
        <w:spacing w:before="120" w:after="120" w:line="360" w:lineRule="exact"/>
        <w:ind w:firstLine="851"/>
        <w:jc w:val="both"/>
      </w:pPr>
      <w:r w:rsidRPr="00331CF5">
        <w:t xml:space="preserve">Cùng với đó, theo báo cáo mới của Cơ quan phòng chống ma túy và tội phạm của Liên Hợp Quốc (UNODC), tình hình sản xuất, mua bán, vận chuyển và sử dụng ma tuý tổng hợp ở khu vực Đông Nam Á đang diễn biến ngày càng phức tạp. Năm 2021, các nước Đông Nam Á đã bắt giữ tới 171,5 tấn methamphetamine. Tại Campuchia, Lào, Myammar, Thái Lan, Việt Nam tăng 89% số vụ bắt giữ liên quan đến methamphetamine. Quan chức Liên Hiệp Quốc </w:t>
      </w:r>
      <w:r w:rsidR="00E72643" w:rsidRPr="00331CF5">
        <w:t>đã ví</w:t>
      </w:r>
      <w:r w:rsidRPr="00331CF5">
        <w:t xml:space="preserve"> khu vực </w:t>
      </w:r>
      <w:r w:rsidR="00E72643" w:rsidRPr="00331CF5">
        <w:t>Đông Nam Á “</w:t>
      </w:r>
      <w:r w:rsidRPr="00331CF5">
        <w:t>đang bơi trong ma túy đá theo đúng nghĩa đen</w:t>
      </w:r>
      <w:r w:rsidR="00E72643" w:rsidRPr="00331CF5">
        <w:t>”</w:t>
      </w:r>
      <w:r w:rsidRPr="00331CF5">
        <w:t>.</w:t>
      </w:r>
      <w:r w:rsidR="00F06200">
        <w:t xml:space="preserve"> Tại Lai Châu, tháng 2/2021, Công an tỉnh triệt phá đường dây vận chuyển ma túy đá, thu giữ 50kg. Đây là vụ vận chuyển số lượng lớn nhất từ trước đến nay trên địa bàn tỉnh.</w:t>
      </w:r>
    </w:p>
    <w:p w:rsidR="00120974" w:rsidRPr="00331CF5" w:rsidRDefault="00120974" w:rsidP="00974430">
      <w:pPr>
        <w:spacing w:before="120" w:after="120" w:line="360" w:lineRule="exact"/>
        <w:ind w:firstLine="851"/>
        <w:jc w:val="both"/>
      </w:pPr>
      <w:r>
        <w:t xml:space="preserve">Trước tình trạng trên, </w:t>
      </w:r>
      <w:r w:rsidRPr="00331CF5">
        <w:t>UNODC</w:t>
      </w:r>
      <w:r>
        <w:t xml:space="preserve"> đã tăng cường phối hợp với các nước Đông Nam Á</w:t>
      </w:r>
      <w:r w:rsidR="00003A79">
        <w:t xml:space="preserve"> triển khai các giải pháp phòng ngừa, trong đó chú trọng c</w:t>
      </w:r>
      <w:r w:rsidR="00003A79" w:rsidRPr="00003A79">
        <w:t>ác giải pháp thay thế và nhắm tới mục tiêu ổn định nền kinh tế</w:t>
      </w:r>
      <w:r w:rsidR="00003A79">
        <w:t>.</w:t>
      </w:r>
      <w:r w:rsidR="00974430">
        <w:t xml:space="preserve"> UNODC đã và đang hỗ trợ Việt Nam trong việc tăng cường các biện pháp kiểm soát biên giới nhằm ứng phó hiệu quả với tội phạm buôn bán ma túy. Đến nay, với sự hỗ trợ của UNODC, đã có 21 BLO được thành lập và hoạt động. UNODC cùng với Cục Cảnh sát điều tra tội phạm về ma túy, Bộ Công an Việt Nam đã tiến hành tập huấn, nâng cao năng lực cho hàng trăm cán bộ, cung cấp trang thiết bị cũng như hỗ trợ kỹ thuật cho tất cả các BLO tại Việt Nam.</w:t>
      </w:r>
    </w:p>
    <w:p w:rsidR="008258AA" w:rsidRPr="00331CF5" w:rsidRDefault="00C90390" w:rsidP="008258AA">
      <w:pPr>
        <w:spacing w:before="120" w:after="120" w:line="360" w:lineRule="exact"/>
        <w:ind w:firstLine="851"/>
        <w:jc w:val="both"/>
      </w:pPr>
      <w:r w:rsidRPr="00331CF5">
        <w:t xml:space="preserve">- </w:t>
      </w:r>
      <w:r w:rsidR="008258AA" w:rsidRPr="00331CF5">
        <w:t xml:space="preserve">Trong khi đó, châu Mỹ Latinh với trung tâm là các quốc gia như Colombia, Ecuador, Bolivia và Peru được coi là nơi sản xuất cocaine và trung tâm buôn bán </w:t>
      </w:r>
      <w:r w:rsidR="00834E81" w:rsidRPr="00331CF5">
        <w:t>cocaine</w:t>
      </w:r>
      <w:r w:rsidR="008258AA" w:rsidRPr="00331CF5">
        <w:t xml:space="preserve"> lớn nhất toàn cầu với hơn một nửa lượng cocaine sản xuất và phân phối tiêu thụ trên thế giới. Tại đây, có một dải đất dài 50km nằm giữa biên giới Ecuador và Colombia, tiếp giáp lưu vực sông Amazon được mệnh danh là “Tam Giác Bạc” của châu Mỹ.</w:t>
      </w:r>
    </w:p>
    <w:p w:rsidR="0096342F" w:rsidRPr="00331CF5" w:rsidRDefault="008258AA" w:rsidP="0096342F">
      <w:pPr>
        <w:spacing w:before="120" w:after="120" w:line="360" w:lineRule="exact"/>
        <w:ind w:firstLine="851"/>
        <w:jc w:val="both"/>
        <w:rPr>
          <w:spacing w:val="2"/>
        </w:rPr>
      </w:pPr>
      <w:r w:rsidRPr="00331CF5">
        <w:rPr>
          <w:spacing w:val="2"/>
        </w:rPr>
        <w:lastRenderedPageBreak/>
        <w:t>Ở khu vực này, Peru, Colombia và Bolivia là các nước trồng cây coca và sản xuất cocaine hàng đầu, còn Colombia và Mexico là địa điểm trung chuyển ma túy chủ yếu</w:t>
      </w:r>
      <w:r w:rsidR="00E260EC" w:rsidRPr="00331CF5">
        <w:rPr>
          <w:spacing w:val="2"/>
        </w:rPr>
        <w:t xml:space="preserve"> vận chuyển cocaine trực tiếp từ Colombia đến Mỹ bằng tàu</w:t>
      </w:r>
      <w:r w:rsidR="00E72643" w:rsidRPr="00331CF5">
        <w:rPr>
          <w:spacing w:val="2"/>
        </w:rPr>
        <w:t xml:space="preserve"> thủy</w:t>
      </w:r>
      <w:r w:rsidR="00E260EC" w:rsidRPr="00331CF5">
        <w:rPr>
          <w:spacing w:val="2"/>
        </w:rPr>
        <w:t xml:space="preserve"> cao tố</w:t>
      </w:r>
      <w:r w:rsidR="00E72643" w:rsidRPr="00331CF5">
        <w:rPr>
          <w:spacing w:val="2"/>
        </w:rPr>
        <w:t>c, thậm chí là tàu</w:t>
      </w:r>
      <w:r w:rsidR="00E260EC" w:rsidRPr="00331CF5">
        <w:rPr>
          <w:spacing w:val="2"/>
        </w:rPr>
        <w:t xml:space="preserve"> ngầm.</w:t>
      </w:r>
      <w:r w:rsidRPr="00331CF5">
        <w:rPr>
          <w:spacing w:val="2"/>
        </w:rPr>
        <w:t xml:space="preserve"> </w:t>
      </w:r>
      <w:r w:rsidR="0096342F" w:rsidRPr="00331CF5">
        <w:rPr>
          <w:spacing w:val="2"/>
        </w:rPr>
        <w:t xml:space="preserve">Một kg cocaine, được bán với giá dưới 1.000USD ở Colombia nhưng có giá lên tới </w:t>
      </w:r>
      <w:r w:rsidR="00E72643" w:rsidRPr="00331CF5">
        <w:rPr>
          <w:spacing w:val="2"/>
        </w:rPr>
        <w:t>30</w:t>
      </w:r>
      <w:r w:rsidR="0096342F" w:rsidRPr="00331CF5">
        <w:rPr>
          <w:spacing w:val="2"/>
        </w:rPr>
        <w:t>.000USD ở Mỹ và khoảng 40.000USD ở Châu Âu.</w:t>
      </w:r>
    </w:p>
    <w:p w:rsidR="00FD6F13" w:rsidRPr="00331CF5" w:rsidRDefault="009A7E0A" w:rsidP="00DA3864">
      <w:pPr>
        <w:spacing w:before="120" w:after="120" w:line="360" w:lineRule="exact"/>
        <w:ind w:firstLine="851"/>
        <w:jc w:val="both"/>
      </w:pPr>
      <w:r w:rsidRPr="00331CF5">
        <w:t>Thực tế, cho dù các chính phủ trên toàn cầu đã rất nỗ lực thì việc phòng chống ma túy của thế giới hiện nay vẫn tiếp tục là một cuộc chiến lâu dài, bởi dưới tác động của toàn cầu hóa, các tập đoàn buôn bán ma túy đa quốc gia cũng trở nên ngày càng lớn mạnh hơn.</w:t>
      </w:r>
      <w:r w:rsidR="00834E81" w:rsidRPr="00331CF5">
        <w:t xml:space="preserve"> Quy mô, trang bị ngày càng hiện đại, việc đấu tranh giải quyết gặp rất nhiều khó khăn</w:t>
      </w:r>
    </w:p>
    <w:p w:rsidR="00C90390" w:rsidRPr="00331CF5" w:rsidRDefault="00C90390" w:rsidP="00DA3864">
      <w:pPr>
        <w:spacing w:before="120" w:after="120" w:line="360" w:lineRule="exact"/>
        <w:ind w:firstLine="851"/>
        <w:jc w:val="both"/>
        <w:rPr>
          <w:b/>
          <w:i/>
        </w:rPr>
      </w:pPr>
      <w:r w:rsidRPr="00331CF5">
        <w:rPr>
          <w:b/>
          <w:i/>
        </w:rPr>
        <w:t>* Các loại ma túy phổ biến được sử dụng trên thế giới</w:t>
      </w:r>
    </w:p>
    <w:p w:rsidR="00F82EB4" w:rsidRPr="00331CF5" w:rsidRDefault="00C90390" w:rsidP="00DA3864">
      <w:pPr>
        <w:spacing w:before="120" w:after="120" w:line="360" w:lineRule="exact"/>
        <w:ind w:firstLine="851"/>
        <w:jc w:val="both"/>
      </w:pPr>
      <w:r w:rsidRPr="00331CF5">
        <w:t xml:space="preserve">- </w:t>
      </w:r>
      <w:r w:rsidR="00DA3864" w:rsidRPr="00331CF5">
        <w:t>Trong số các chất ma túy phổ biến, cần sa là chất được sử dụng nhiều nhất, ước tính khoảng 209 triệu người, chiếm 4% dân số thế giới.</w:t>
      </w:r>
      <w:r w:rsidR="006F0617" w:rsidRPr="00331CF5">
        <w:t xml:space="preserve"> </w:t>
      </w:r>
      <w:r w:rsidR="00DA3864" w:rsidRPr="00331CF5">
        <w:t xml:space="preserve">Số người sử dụng cần sa tăng 23% trong 10 năm qua. Tỷ lệ sử dụng cao nhất là tại Bắc Mỹ chiếm 16,6% dân số. Giãn cách xã hội trong giai đoạn phòng, chống COVID-19 làm gia tăng sử dụng cần sa. </w:t>
      </w:r>
    </w:p>
    <w:p w:rsidR="00E72643" w:rsidRPr="00331CF5" w:rsidRDefault="00F82EB4" w:rsidP="004E0429">
      <w:pPr>
        <w:spacing w:before="120" w:after="120" w:line="360" w:lineRule="exact"/>
        <w:ind w:firstLine="851"/>
        <w:jc w:val="both"/>
      </w:pPr>
      <w:r w:rsidRPr="00331CF5">
        <w:t xml:space="preserve">Những năm gần đây, rất nhiều nước trên thế giới như: </w:t>
      </w:r>
      <w:r w:rsidR="00B740D4" w:rsidRPr="00B740D4">
        <w:t>Uruguay, Canada, Mexico, Ecuador, Brazil, Argentina, Colombia, Mỹ (có 30 bang hợp pháp hóa cần sa vì mục đích y tế, 09 bang hợp pháp hóa vì mục đích giải trí)</w:t>
      </w:r>
      <w:r w:rsidRPr="00331CF5">
        <w:t xml:space="preserve">. </w:t>
      </w:r>
      <w:r w:rsidR="006F0617" w:rsidRPr="00331CF5">
        <w:t>Ngày 9/6</w:t>
      </w:r>
      <w:r w:rsidR="00E72643" w:rsidRPr="00331CF5">
        <w:t>/2022</w:t>
      </w:r>
      <w:r w:rsidR="006F0617" w:rsidRPr="00331CF5">
        <w:t>, Thái Lan là quốc gia châu Á đầu tiên hợp pháp hóa trồng và tiêu thụ cầ</w:t>
      </w:r>
      <w:r w:rsidR="00B740D4">
        <w:t xml:space="preserve">n sa, </w:t>
      </w:r>
      <w:r w:rsidR="00B740D4" w:rsidRPr="00B740D4">
        <w:t>cho phép sử dụng cần sa vào mục đích y tế và đã cung cấp cho người dân 01 triệu cây giống cần sa để trồng tại nhà với mục đích y tế</w:t>
      </w:r>
      <w:r w:rsidRPr="00331CF5">
        <w:t xml:space="preserve">. </w:t>
      </w:r>
      <w:r w:rsidR="004E0429" w:rsidRPr="00331CF5">
        <w:t>Quyết định này gây ra nhiều tranh cãi</w:t>
      </w:r>
      <w:r w:rsidR="00E72643" w:rsidRPr="00331CF5">
        <w:t>, đặc biệt là trong việc kiểm soát sản xuất, sử dụng Cần sa;</w:t>
      </w:r>
      <w:r w:rsidR="00493D6C" w:rsidRPr="00331CF5">
        <w:t xml:space="preserve"> cơ quan chức năng của Thái Lan đã đưa ra cảnh báo biết các đồ ăn vặt như thạch, bánh ngọt và bánh hạnh nhân tẩm cần sa có thể gây tử vong cho những người trẻ tuổi.</w:t>
      </w:r>
      <w:r w:rsidR="004E0429" w:rsidRPr="00331CF5">
        <w:t xml:space="preserve"> </w:t>
      </w:r>
    </w:p>
    <w:p w:rsidR="004E0429" w:rsidRPr="00331CF5" w:rsidRDefault="00493D6C" w:rsidP="004E0429">
      <w:pPr>
        <w:spacing w:before="120" w:after="120" w:line="360" w:lineRule="exact"/>
        <w:ind w:firstLine="851"/>
        <w:jc w:val="both"/>
      </w:pPr>
      <w:r w:rsidRPr="00331CF5">
        <w:t xml:space="preserve">Ngoài ra, </w:t>
      </w:r>
      <w:r w:rsidR="00E72643" w:rsidRPr="00331CF5">
        <w:t xml:space="preserve">Việc Thái Lan hợp pháp hóa Cần sa sẽ có nhiều ảnh hưởng tiêu cực tới các nước trong khu vực, </w:t>
      </w:r>
      <w:r w:rsidR="009F73F5" w:rsidRPr="009F73F5">
        <w:t>Đây là xu hướng rất đáng lo ngại, có thể gây ra nhiều khó khăn, thách thức cho công tác phòng ngừa, ngăn chặn, kiểm soát tội phạm và tệ nạn ma túy tại các nước trong đó có Việt Nam.</w:t>
      </w:r>
      <w:r w:rsidR="009F73F5">
        <w:t xml:space="preserve"> Đ</w:t>
      </w:r>
      <w:r w:rsidR="00E72643" w:rsidRPr="00331CF5">
        <w:t>ây là vấn đề rất đáng lưu tâm trong khi Chính phủ Việt Nam luôn nhất quán quan điểm “không hợp pháp hóa các chất ma túy”. Việt Nam có đường biên giới trên biển với Thái Lan, là địa bàn trọng điểm được các đối tượng tội phạm ma túy hướng tới đ</w:t>
      </w:r>
      <w:r w:rsidR="00834E81" w:rsidRPr="00331CF5">
        <w:t>ể</w:t>
      </w:r>
      <w:r w:rsidR="00E72643" w:rsidRPr="00331CF5">
        <w:t xml:space="preserve"> triển khai các hoạt đ</w:t>
      </w:r>
      <w:r w:rsidR="00834E81" w:rsidRPr="00331CF5">
        <w:t>ộ</w:t>
      </w:r>
      <w:r w:rsidR="00E72643" w:rsidRPr="00331CF5">
        <w:t xml:space="preserve">ng buôn bán ma túy trái phép. Việc Thái Lan có chính sách mới về vấn đề cây cần sa đã làm tăng nguồn cung cho các đối tượng tội phạm trong khu vực, </w:t>
      </w:r>
      <w:r w:rsidR="004E0429" w:rsidRPr="00331CF5">
        <w:t>điển hình là ngày 12/2/2023, lực lượng phòng, chống ma túy tỉnh An Giang bắt 02 đối tượng vận chuyển 57kg cần sa qua biên giới vào Việt Nam.</w:t>
      </w:r>
    </w:p>
    <w:p w:rsidR="00DA3864" w:rsidRPr="00331CF5" w:rsidRDefault="00C90390" w:rsidP="00DA3864">
      <w:pPr>
        <w:spacing w:before="120" w:after="120" w:line="360" w:lineRule="exact"/>
        <w:ind w:firstLine="851"/>
        <w:jc w:val="both"/>
      </w:pPr>
      <w:r w:rsidRPr="00331CF5">
        <w:lastRenderedPageBreak/>
        <w:t xml:space="preserve">- </w:t>
      </w:r>
      <w:r w:rsidR="00DA3864" w:rsidRPr="00331CF5">
        <w:t>Bên cạnh đó, theo ghi nhận toàn thế giới có khoảng 61 triệu người sử dụng ma tuý gốc thuốc phiện, chiếm 1,2% dân số, trong đó có khoảng 50% người sử dụng ở Nam Á và Tây Nam Á. Trong số này có khoảng 31 triệu người sử dụng heroin. Mức độ sử dụng chất này ổn định trong năm 2022 và tăng 200% sau 10 năm. Khoảng 40% người điều trị ma tuý liên quan đến sử dụng ma tuý gốc thuốc phiện. Đây là nhóm có tỷ lệ tử vong cao nhất, chiếm 2/3 số ca tử vong chủ yếu là sốc phản vệ do sử dụng quá liều.</w:t>
      </w:r>
    </w:p>
    <w:p w:rsidR="00DA3864" w:rsidRPr="00331CF5" w:rsidRDefault="00C90390" w:rsidP="00DA3864">
      <w:pPr>
        <w:spacing w:before="120" w:after="120" w:line="360" w:lineRule="exact"/>
        <w:ind w:firstLine="851"/>
        <w:jc w:val="both"/>
      </w:pPr>
      <w:r w:rsidRPr="00331CF5">
        <w:t xml:space="preserve">- </w:t>
      </w:r>
      <w:r w:rsidR="00DA3864" w:rsidRPr="00331CF5">
        <w:t>Ngoài ra, 34 triệu người lạm dụng chất hướng thần loại amphetamine (ATS), chiếm 0,7% dân số thế giới. Số người sử dụng ATS được ghi nhận nhiều nhất ở khu vực Đông và Đông Nam Á. Ước tính có khoảng 20 triệu người sử dụng ecstasy (thuốc lắ</w:t>
      </w:r>
      <w:r w:rsidR="0082542E" w:rsidRPr="00331CF5">
        <w:t>c)</w:t>
      </w:r>
      <w:r w:rsidR="00DA3864" w:rsidRPr="00331CF5">
        <w:t>.</w:t>
      </w:r>
    </w:p>
    <w:p w:rsidR="00D47971" w:rsidRPr="00331CF5" w:rsidRDefault="00B14029" w:rsidP="00DA3864">
      <w:pPr>
        <w:spacing w:before="120" w:after="120" w:line="360" w:lineRule="exact"/>
        <w:ind w:firstLine="851"/>
        <w:jc w:val="both"/>
        <w:rPr>
          <w:b/>
        </w:rPr>
      </w:pPr>
      <w:r w:rsidRPr="00331CF5">
        <w:rPr>
          <w:b/>
        </w:rPr>
        <w:t xml:space="preserve">II. TÌNH HÌNH TỘI PHẠM MA TÚY TRONG NƯỚC </w:t>
      </w:r>
    </w:p>
    <w:p w:rsidR="009F73F5" w:rsidRPr="009F73F5" w:rsidRDefault="009F73F5" w:rsidP="00DA113D">
      <w:pPr>
        <w:spacing w:before="120" w:after="120" w:line="360" w:lineRule="exact"/>
        <w:ind w:firstLine="851"/>
        <w:jc w:val="both"/>
      </w:pPr>
      <w:r w:rsidRPr="009F73F5">
        <w:t>Do nằm gần khu vực “Tam giác vàng”, cùng với vị trí địa lý, điều kiện tự nhiên thuận lợi về giao thông quốc tế (bằng cả đường bộ, đường hàng không và đường biển); Việt Nam chịu tác động lớn và ảnh hưởng trực tiếp từ tình hình tội phạm ma túy trên thế giới và khu vực. Thời gian qua, tình hình tội phạm ma túy ở nước ta có nhiều diễn biến phức tạp. Phương thức, thủ đoạn hoạt động tội phạm ma túy ngày càng tinh vi, manh động, thường xuyên thay đổi để đối phó với lực lượng chức năng.</w:t>
      </w:r>
    </w:p>
    <w:p w:rsidR="00E2167D" w:rsidRPr="00331CF5" w:rsidRDefault="00E2167D" w:rsidP="00DA113D">
      <w:pPr>
        <w:spacing w:before="120" w:after="120" w:line="360" w:lineRule="exact"/>
        <w:ind w:firstLine="851"/>
        <w:jc w:val="both"/>
        <w:rPr>
          <w:b/>
        </w:rPr>
      </w:pPr>
      <w:r w:rsidRPr="00331CF5">
        <w:rPr>
          <w:b/>
        </w:rPr>
        <w:t>1. Tình hình tội phạm ma túy</w:t>
      </w:r>
    </w:p>
    <w:p w:rsidR="00DA113D" w:rsidRPr="00331CF5" w:rsidRDefault="00DA113D" w:rsidP="00DA113D">
      <w:pPr>
        <w:spacing w:before="120" w:after="120" w:line="360" w:lineRule="exact"/>
        <w:ind w:firstLine="851"/>
        <w:jc w:val="both"/>
      </w:pPr>
      <w:r w:rsidRPr="00331CF5">
        <w:t xml:space="preserve">Tội phạm về ma túy có dấu hiệu phức tạp trở lại với phương thức, thủ đoạn tinh vi, xảo quyệt; tính chất manh động, liều lĩnh, hầu hết các đối tượng trong các đường dây ma túy lớn đều được trang bị vũ khí quân dụng, sẵn sàng chống trả khi bị phát hiện, truy bắt. </w:t>
      </w:r>
      <w:r w:rsidR="00F94AEC" w:rsidRPr="00331CF5">
        <w:t>Năm 2022, t</w:t>
      </w:r>
      <w:r w:rsidRPr="00331CF5">
        <w:t>oàn quốc phát hiện 25.937 vụ, 39.589 đối tượng, thu 779kg hêrôin; 106kg thuốc phiện; 250kg ma túy tổng hợp.</w:t>
      </w:r>
    </w:p>
    <w:p w:rsidR="00DA113D" w:rsidRPr="00331CF5" w:rsidRDefault="00FF2A7E" w:rsidP="00DA113D">
      <w:pPr>
        <w:spacing w:before="120" w:after="120" w:line="360" w:lineRule="exact"/>
        <w:ind w:firstLine="851"/>
        <w:jc w:val="both"/>
        <w:rPr>
          <w:spacing w:val="2"/>
        </w:rPr>
      </w:pPr>
      <w:r w:rsidRPr="00331CF5">
        <w:rPr>
          <w:i/>
          <w:spacing w:val="2"/>
        </w:rPr>
        <w:t xml:space="preserve">- </w:t>
      </w:r>
      <w:r w:rsidR="00DA113D" w:rsidRPr="00331CF5">
        <w:rPr>
          <w:i/>
          <w:spacing w:val="2"/>
        </w:rPr>
        <w:t>Trên tuyến Tây Bắc:</w:t>
      </w:r>
      <w:r w:rsidR="00DA113D" w:rsidRPr="00331CF5">
        <w:rPr>
          <w:spacing w:val="2"/>
        </w:rPr>
        <w:t xml:space="preserve"> Tình hình mua bán, vận chuyển trái phép chất ma túy từ Lào vào khu vực Tây Bắc rồi đưa đi các tỉnh, địa bàn khác và đưa sang nước thứ ba tiêu thụ tiếp tục diễn biến phức tạp. Lực lượng chức năng đã bắt giữ nhiều vụ mua bán, vận chuyển trái phép ch</w:t>
      </w:r>
      <w:r w:rsidR="004D71B7" w:rsidRPr="00331CF5">
        <w:rPr>
          <w:spacing w:val="2"/>
        </w:rPr>
        <w:t>ấ</w:t>
      </w:r>
      <w:r w:rsidR="00DA113D" w:rsidRPr="00331CF5">
        <w:rPr>
          <w:spacing w:val="2"/>
        </w:rPr>
        <w:t>t ma túy với số lượng rất lớn có nguồn gốc từ Lào đưa vào, thu giữ hàng trăm bánh heroin, hàng trăm nghìn viên ma túy tổng hợp.</w:t>
      </w:r>
    </w:p>
    <w:p w:rsidR="00DA113D" w:rsidRPr="00331CF5" w:rsidRDefault="00FF2A7E" w:rsidP="00DA113D">
      <w:pPr>
        <w:spacing w:before="120" w:after="120" w:line="360" w:lineRule="exact"/>
        <w:ind w:firstLine="851"/>
        <w:jc w:val="both"/>
      </w:pPr>
      <w:r w:rsidRPr="00331CF5">
        <w:rPr>
          <w:i/>
        </w:rPr>
        <w:t xml:space="preserve">- </w:t>
      </w:r>
      <w:r w:rsidR="00DA113D" w:rsidRPr="00331CF5">
        <w:rPr>
          <w:i/>
        </w:rPr>
        <w:t>Trên tuyến Đông Bắc:</w:t>
      </w:r>
      <w:r w:rsidR="00DA113D" w:rsidRPr="00331CF5">
        <w:t xml:space="preserve"> Trong thời gian bùng phát dịch Covid-19, các biện pháp giãn cách xã hội được thực hiện, các cửa khẩu đều đóng cửa. Mặt khác, phía Trung Quốc thực hiện chính sách Zero Covid và đã cơ bản xây dựng xong hàng rào biên giới nên tình hình mua bán, vận chuyên trái phép ma túy giữa Việt Nam và Trung Quốc đã giảm. Tuy nhiên, vẫn xuất hiện tình trạng vận chuyển sang Trung Quốc tiêu thụ qua đường tiểu ngạch hoặc trà trộn, cất giấu ma túy vào trong hàng hóa qua đường chính ngạch.</w:t>
      </w:r>
    </w:p>
    <w:p w:rsidR="00DA113D" w:rsidRPr="00331CF5" w:rsidRDefault="00FF2A7E" w:rsidP="00DA113D">
      <w:pPr>
        <w:spacing w:before="120" w:after="120" w:line="360" w:lineRule="exact"/>
        <w:ind w:firstLine="851"/>
        <w:jc w:val="both"/>
      </w:pPr>
      <w:r w:rsidRPr="00331CF5">
        <w:rPr>
          <w:i/>
        </w:rPr>
        <w:lastRenderedPageBreak/>
        <w:t xml:space="preserve">- </w:t>
      </w:r>
      <w:r w:rsidR="00DA113D" w:rsidRPr="00331CF5">
        <w:rPr>
          <w:i/>
        </w:rPr>
        <w:t>Trên tuyến Bắc miền Trung - Tây Nguyên:</w:t>
      </w:r>
      <w:r w:rsidR="00DA113D" w:rsidRPr="00331CF5">
        <w:t xml:space="preserve"> Hiện nay, tội phạm ma túy đã đã mở rộng địa bàn hoạt động sang khu vực Bắc miền Trung - Tây Nguyên. Tuyến biên giới Việt - Lào khu vực các tỉnh Bắc miền Trung - Tây Nguyên đang có chiều hướng phức tạp hơn. Nguồn ma túy được vận chuyển từ các tỉnh Hủa Phăn, Xỉêng Khoảng, Bô Ly Khăm Xay, Khăm Muộn của Lào vào địa bàn các tỉnh Thanh Hóa, Nghệ An, Hà Tĩnh, Quảng Bình, Quảng Trị, Kon Tum của Việt Nam rồi đi các tỉnh, thành phố phía Nam như Bình Dương, Đồng Nai, TP Hồ Chí Minh, một số tỉnh miền Tây, đồng thời ra TP Hà Nội, TP Hải Phòng, Quảng Ninh tiêu thụ.</w:t>
      </w:r>
    </w:p>
    <w:p w:rsidR="00D47971" w:rsidRPr="00331CF5" w:rsidRDefault="00FF2A7E" w:rsidP="00DA113D">
      <w:pPr>
        <w:spacing w:before="120" w:after="120" w:line="360" w:lineRule="exact"/>
        <w:ind w:firstLine="851"/>
        <w:jc w:val="both"/>
      </w:pPr>
      <w:r w:rsidRPr="00331CF5">
        <w:rPr>
          <w:i/>
        </w:rPr>
        <w:t xml:space="preserve">- </w:t>
      </w:r>
      <w:r w:rsidR="00DA113D" w:rsidRPr="00331CF5">
        <w:rPr>
          <w:i/>
        </w:rPr>
        <w:t>Trên tuyến Tây Nam:</w:t>
      </w:r>
      <w:r w:rsidR="00DA113D" w:rsidRPr="00331CF5">
        <w:t xml:space="preserve"> Các đối tượng người Việt Nam sống tại Campuchia móc nối với các đối tượng trong nước để hình thành các đường dây mua bán, vận chuyển ma túy với số lượng rất lớn từ Campuchia qua biên giới Tây Nam vào Việt Nam tiêu thụ. </w:t>
      </w:r>
      <w:r w:rsidR="00DC75F6" w:rsidRPr="00331CF5">
        <w:t>Thủ đoạn của các đối tượng là giấu ma túy trong các mô tơ điện, lốc máy ô tô cũ, khối đá granit với số lượng hàng chục, hàng trăm kilogam trên một chuyến</w:t>
      </w:r>
      <w:r w:rsidR="00BC6D05" w:rsidRPr="00331CF5">
        <w:t>.</w:t>
      </w:r>
    </w:p>
    <w:p w:rsidR="009F73F5" w:rsidRDefault="009F73F5" w:rsidP="00F94AEC">
      <w:pPr>
        <w:spacing w:before="120" w:after="120" w:line="360" w:lineRule="exact"/>
        <w:ind w:firstLine="851"/>
        <w:jc w:val="both"/>
      </w:pPr>
      <w:r w:rsidRPr="009F73F5">
        <w:rPr>
          <w:i/>
        </w:rPr>
        <w:t>- Tuyến hàng không, bưu điện:</w:t>
      </w:r>
      <w:r w:rsidRPr="009F73F5">
        <w:t xml:space="preserve"> Các đối tượng đã lợi dụng hình thức chuyển phát, vận chuyển quốc tế bằng đường hàng không qua cửa khẩu sân bay  hoặc bưu điện (bưu điện truyền thống, dịch vụ chuyển phát nhanh) trở thành một trong những tuyến trọng điểm vận chuyển trái phép các chất ma túy từ nước ngoài về Việt Nam: ma túy được trà trộn trong các hàng hóa thông thường như bánh kẹo, thực phẩm chức năng, hóa, mỹ phẩm, khó kiểm soát nên các đối tượng triệt để lợi dụng phạm tội. Ngoài ra, các đối tượng còn lợi dụng hình thức ký gửi hàng hóa quà biếu phi mậu dịch vận chuyển trái phép chất ma túy bằng tuyến hàng không từ các nước Châu Âu về Việt Nam và đi các nước tiêu thụ thông qua các doanh nghiệp chuyển phát trong nước và quốc tế, các cá nhân đã liên kết thực hiện ủy thác nhận, ký gửi hàng hóa về Việt Nam với  tên người gửi, nhận không có thật, chỉ nhận diện qua số điện thoại và giao dịch trên hệ thống mạng xã hội... gây khó khăn trong việc kiểm tra, kiểm soát của cơ quan chức năng. </w:t>
      </w:r>
    </w:p>
    <w:p w:rsidR="00D47971" w:rsidRPr="00331CF5" w:rsidRDefault="00BC6D05" w:rsidP="00F94AEC">
      <w:pPr>
        <w:spacing w:before="120" w:after="120" w:line="360" w:lineRule="exact"/>
        <w:ind w:firstLine="851"/>
        <w:jc w:val="both"/>
      </w:pPr>
      <w:r w:rsidRPr="00E278AB">
        <w:rPr>
          <w:i/>
        </w:rPr>
        <w:t>- Tuyến đường biển</w:t>
      </w:r>
      <w:r w:rsidRPr="00331CF5">
        <w:t xml:space="preserve"> tiềm ẩn nguy cơ các đối tượng lợi dụng để mua bán, vận chuyển trái phép ma tủy với khối lượng lớn từ nước ngoài về Việt Nam, quá cảnh Việt Nam và từ Việt Nam đi nước thứ ba, trọng điểm là các cảng biển tại TP Hồ Chí Minh, Bà Rịa - Vũng Tàu, Hải Phòng. Xuất hiện tình trạng </w:t>
      </w:r>
      <w:r w:rsidR="004D71B7" w:rsidRPr="00331CF5">
        <w:t xml:space="preserve">số lượng lớn </w:t>
      </w:r>
      <w:r w:rsidRPr="00331CF5">
        <w:t>ma túy trôi dạt trên vùng biển các t</w:t>
      </w:r>
      <w:r w:rsidR="00A66235" w:rsidRPr="00331CF5">
        <w:t>ỉ</w:t>
      </w:r>
      <w:r w:rsidRPr="00331CF5">
        <w:t>nh miề</w:t>
      </w:r>
      <w:r w:rsidR="00F94AEC" w:rsidRPr="00331CF5">
        <w:t>n Trung</w:t>
      </w:r>
      <w:r w:rsidRPr="00331CF5">
        <w:t>.</w:t>
      </w:r>
      <w:r w:rsidR="00F94AEC" w:rsidRPr="00331CF5">
        <w:t xml:space="preserve"> Điển hình là từ ngày 14 đến 26/11, cơ quan chức năng và ngư dân ở các vùng biển từ Quảng Trị đến Bình Thuận đã phát hiện, thu giữ 58 kg ma túy tổng hợp dạng đá (Ketamine).</w:t>
      </w:r>
    </w:p>
    <w:p w:rsidR="00E2167D" w:rsidRPr="00331CF5" w:rsidRDefault="00FD4304" w:rsidP="00DA3864">
      <w:pPr>
        <w:spacing w:before="120" w:after="120" w:line="360" w:lineRule="exact"/>
        <w:ind w:firstLine="851"/>
        <w:jc w:val="both"/>
        <w:rPr>
          <w:b/>
        </w:rPr>
      </w:pPr>
      <w:r>
        <w:rPr>
          <w:b/>
        </w:rPr>
        <w:t>2</w:t>
      </w:r>
      <w:r w:rsidR="00E2167D" w:rsidRPr="00331CF5">
        <w:rPr>
          <w:b/>
        </w:rPr>
        <w:t>. Tình hình người nghiện</w:t>
      </w:r>
      <w:r w:rsidR="00E278AB">
        <w:rPr>
          <w:b/>
        </w:rPr>
        <w:t>, người sử dụng trái phép</w:t>
      </w:r>
      <w:r w:rsidR="00E2167D" w:rsidRPr="00331CF5">
        <w:rPr>
          <w:b/>
        </w:rPr>
        <w:t xml:space="preserve"> ma túy</w:t>
      </w:r>
    </w:p>
    <w:p w:rsidR="00E278AB" w:rsidRDefault="00E278AB" w:rsidP="00DA3864">
      <w:pPr>
        <w:spacing w:before="120" w:after="120" w:line="360" w:lineRule="exact"/>
        <w:ind w:firstLine="851"/>
        <w:jc w:val="both"/>
      </w:pPr>
      <w:r w:rsidRPr="00E278AB">
        <w:t xml:space="preserve">Thời gian qua, tình hình tội phạm và tệ nạn về ma túy diễn ra trong các cơ sở kinh doanh dịch vụ có điều kiện nhạy cảm về ANTT như quán bar, vũ trường, </w:t>
      </w:r>
      <w:r w:rsidRPr="00E278AB">
        <w:lastRenderedPageBreak/>
        <w:t>karaoke, khách sạn... tiếp tục có chiều hướng gia tăng và diễn biến phức tạp. Toàn quốc hiện có: 134.936 cơ sở thuộc nghành nghề kinh doanh có điều kiện về ANTT, trong đó: Vũ trường: 33 cơ sở, Karaoke: 13616 cơ sở, nhà nghỉ, khách sạn: 52925 cơ sở; Đáng chú ý, 3.890 cơ sở kinh doanh có điều kiện về ANTT và dịch vụ nhạy cảm tiềm ẩn nguy cơ hoạt động phạm tội về ma túy và tệ nạn ma túy; Về phương thức, thủ đoạn: ngày càng tinh vi, biến tướng. Bên cạnh việc phục vụ khách hàng giải trí lành mạnh đúng theo quy định, không ít quán karaoke, bar, nhà nghỉ …trở thành địa điểm để các đối tượng xấu lợi dụng tổ chức sử dụng trái phép chất ma túy, trở thành điểm, tụ điểm phức tạp về ma túy. Vì lợi nhuận, nhiều chủ cơ sở cố tình “làm ngơ” cho khách hàng sử dụng ma túy, hoặc thực hiện các hành vi tiếp tay cho tội phạm ma túy hoạt động trong cơ sở kinh doanh của mình như: (1) Các cơ sở có hệ thống cổng, cửa kiên cố, hệ thống camera cảnh giới, đông nhân viên bảo vệ, khi có khách “bay lắc” thì khóa cửa trong; (2) các cơ sở “biến tướng” bằng cách thay đổi tên hoặc hình thức kinh doanh cafe, giải khát, hát cho nhau nghe, lực lượng chức năng rất khó tiếp cận, bắt quả tang các hành vi vi phạm... gây khó khăn cho công tác nghiệp vụ, phát hiện, thu thập tài liệu, bắt giữ, điều tra, xử lý. Cá biệt, có một số cơ sở bị xử lý nhưng trong thời gian ngắn đã vi phạm trở lại và thay tên, đổi chủ cơ sở; (3) Đặc biệt hiện nay, các đối tượng phạm tội lợi dụng kẽ hở của pháp luật, biến tướng loại hình Karaoke, vũ trường… thành tên gọi như Bar, pub, club, Lounge, nhà hàng sử dụng nhạc mạnh… nhằm mục đích không phải cấp giấy phép về ANTT để dễ dàng hoạt động, tổ chức sử dụng trái phép chất ma túy</w:t>
      </w:r>
    </w:p>
    <w:p w:rsidR="00E2167D" w:rsidRPr="00331CF5" w:rsidRDefault="00E2167D" w:rsidP="00DA3864">
      <w:pPr>
        <w:spacing w:before="120" w:after="120" w:line="360" w:lineRule="exact"/>
        <w:ind w:firstLine="851"/>
        <w:jc w:val="both"/>
      </w:pPr>
      <w:r w:rsidRPr="00331CF5">
        <w:t>Theo thống kê, hiện toàn quốc có 247.072 người nghiện ma túy và người sử dụng trái phép chất ma túy (50.962 người sử dụng trái phép chất ma túy; 196.110 người nghiện ma túy) và 16.020 người bị quản lý sau cai nghiện. Đây được xác định là “nguồn cầu” tiêu thụ ma túy rất l</w:t>
      </w:r>
      <w:r w:rsidR="009F4722" w:rsidRPr="00331CF5">
        <w:t>ớ</w:t>
      </w:r>
      <w:r w:rsidRPr="00331CF5">
        <w:t xml:space="preserve">n, gây áp lực không nhỏ đến công tác phòng, chống tội phạm ma túy. </w:t>
      </w:r>
      <w:r w:rsidR="007A3FB3">
        <w:t>M</w:t>
      </w:r>
      <w:r w:rsidR="007A3FB3" w:rsidRPr="00331CF5">
        <w:t>ỗi ngày sẽ tiêu hết 24 tỷ đồng cho ma túy, 1 năm sẽ hơn 9.000 tỷ đồng. Con số này ở Lai Châu với hơn 6.000 người nghiện ma túy và người sử dụng trái phép chất ma túy sẽ là 600 triệu đồng/ngày và hơn 219 tỷ đồng/năm</w:t>
      </w:r>
      <w:r w:rsidR="00A3079C">
        <w:t>, tương đương 9,85% thu ngân sách tỉnh Lai Châu năm 2022</w:t>
      </w:r>
      <w:r w:rsidR="007A3FB3" w:rsidRPr="00331CF5">
        <w:t>. Một số tiền rất lớn chỉ dành cho việc mua ma túy sử dụ</w:t>
      </w:r>
      <w:r w:rsidR="00A3079C">
        <w:t>ng.</w:t>
      </w:r>
    </w:p>
    <w:p w:rsidR="00E2167D" w:rsidRPr="00331CF5" w:rsidRDefault="00E2167D" w:rsidP="00E2167D">
      <w:pPr>
        <w:spacing w:before="120" w:after="120" w:line="360" w:lineRule="exact"/>
        <w:ind w:firstLine="851"/>
        <w:jc w:val="both"/>
      </w:pPr>
      <w:r w:rsidRPr="00331CF5">
        <w:t>Cùng với sự xuất hiện ngày càng phổ biến, đa dạng về chủng loại của ma túy tổng hợp, nhiều trẻ em trong độ tuổi từ 13 - 14 tuổi đã sử dụng ma túy. Ngoài tính đua đòi, bốc đồng, các đối tượng này còn bị lôi kéo do thiếu hiểu biết, tin vào lời giới thiệu, chơi ma túy tổng hợp không bị nghiện và không bị người khác phát hiện.</w:t>
      </w:r>
      <w:r w:rsidR="00960DE0" w:rsidRPr="00331CF5">
        <w:t xml:space="preserve"> </w:t>
      </w:r>
      <w:r w:rsidRPr="00331CF5">
        <w:t>Đặc biệt, vào các ngày lễ, tết, sinh nhật, nhiều đối tượng đã thuê phòng hát karaoke, quán bar, khách sạn, nhà nghỉ… rủ rê nhau để sử dụng ma túy tập thể.</w:t>
      </w:r>
    </w:p>
    <w:p w:rsidR="00E2167D" w:rsidRPr="00331CF5" w:rsidRDefault="00E2167D" w:rsidP="00E2167D">
      <w:pPr>
        <w:spacing w:before="120" w:after="120" w:line="360" w:lineRule="exact"/>
        <w:ind w:firstLine="851"/>
        <w:jc w:val="both"/>
      </w:pPr>
      <w:r w:rsidRPr="00331CF5">
        <w:t xml:space="preserve">Từ thực tế hỗ trợ điều trị cai nghiện ma túy có thể nhận thấy, một bộ phận không nhỏ người trẻ sử dụng các chất liên quan đến ma túy, ban đầu xuất phát từ </w:t>
      </w:r>
      <w:r w:rsidRPr="00331CF5">
        <w:lastRenderedPageBreak/>
        <w:t>những lý do rất đơn giản, như “thấy hay hay, lạ lạ, thử cho biết”, “thuốc này nhẹ, không nghiện được”, “nghe bạn rủ rê”, hút thuốc lá điện tử, shisha, bóng cười... Sử dụng lâu thành quen, rồi muốn tăng liều, dần dần có những người vướng vào ma túy từ lúc nào không hay.</w:t>
      </w:r>
    </w:p>
    <w:p w:rsidR="00E2167D" w:rsidRPr="00331CF5" w:rsidRDefault="00E2167D" w:rsidP="00E2167D">
      <w:pPr>
        <w:spacing w:before="120" w:after="120" w:line="360" w:lineRule="exact"/>
        <w:ind w:firstLine="851"/>
        <w:jc w:val="both"/>
      </w:pPr>
      <w:r w:rsidRPr="00331CF5">
        <w:t>Ngoài việc sử dụng, không ít em còn tham gia tàng trữ, vận chuyển, mua bán trái phép chất ma túy tổng hợp ngay trong trường học. Từ công tác xét xử những đối tượng cầm đầu đường dây mua bán ma túy cho thấy, học sinh đang là mục tiêu mà các băng nhóm buôn bán ma túy lợi dụng, khai thác phục vụ mục đích xấu bởi đây là nhóm nguy cơ cao dễ bị dụ dỗ, khống chế.</w:t>
      </w:r>
    </w:p>
    <w:p w:rsidR="00D47971" w:rsidRPr="00331CF5" w:rsidRDefault="001A2742" w:rsidP="00DA3864">
      <w:pPr>
        <w:spacing w:before="120" w:after="120" w:line="360" w:lineRule="exact"/>
        <w:ind w:firstLine="851"/>
        <w:jc w:val="both"/>
        <w:rPr>
          <w:b/>
        </w:rPr>
      </w:pPr>
      <w:r w:rsidRPr="00331CF5">
        <w:rPr>
          <w:b/>
        </w:rPr>
        <w:t>III. TÌNH HÌNH TỘI PHẠM, TỆ NẠN MA TÚY TRÊN ĐỊA BÀN TỈNH LAI CHÂU</w:t>
      </w:r>
    </w:p>
    <w:p w:rsidR="004B3ADF" w:rsidRPr="00331CF5" w:rsidRDefault="004B3ADF" w:rsidP="001A2742">
      <w:pPr>
        <w:spacing w:before="120" w:after="120" w:line="360" w:lineRule="exact"/>
        <w:ind w:firstLine="851"/>
        <w:jc w:val="both"/>
        <w:rPr>
          <w:b/>
        </w:rPr>
      </w:pPr>
      <w:r w:rsidRPr="00331CF5">
        <w:rPr>
          <w:b/>
        </w:rPr>
        <w:t>1. Tình hình ANTT trên địa bàn</w:t>
      </w:r>
    </w:p>
    <w:p w:rsidR="00D47971" w:rsidRPr="00331CF5" w:rsidRDefault="001A2742" w:rsidP="001A2742">
      <w:pPr>
        <w:spacing w:before="120" w:after="120" w:line="360" w:lineRule="exact"/>
        <w:ind w:firstLine="851"/>
        <w:jc w:val="both"/>
        <w:rPr>
          <w:spacing w:val="-2"/>
        </w:rPr>
      </w:pPr>
      <w:r w:rsidRPr="00331CF5">
        <w:rPr>
          <w:spacing w:val="-2"/>
        </w:rPr>
        <w:t xml:space="preserve">Ma tuý là nguyên nhân dẫn đến những hành vi phạm tội và gây mất trật tự, an toàn xã hội, là nguồn gốc của nhiều loại tội phạm hình sự. Thực tế cho thấy, ma tuý là bạn đồng hành của tội phạm, mối quan hệ giữa ma túy và tội phạm là mối quan hệ nhân quả. Tệ nạn ma túy là nguyên nhân làm nảy sinh, gia tăng tình hình tội phạm trộm, cướp, giết người, gây rối trật tự công cộng…; là nguyên nhân, điều kiện nảy sinh, phát triển các tệ nạn xã hội khác như mại dâm, cờ bạc... </w:t>
      </w:r>
      <w:r w:rsidR="009F4722" w:rsidRPr="00331CF5">
        <w:rPr>
          <w:spacing w:val="-2"/>
        </w:rPr>
        <w:t>Để hiểu rõ hơn ảnh hưởng tội phạm, tệ nạn ma túy tới ANTT, tôi xin phép thông tin m</w:t>
      </w:r>
      <w:r w:rsidRPr="00331CF5">
        <w:rPr>
          <w:spacing w:val="-2"/>
        </w:rPr>
        <w:t>ột số tình hình về trật tự an toàn xã hội trên địa bàn tỉnh Lai Châu trong năm qua như sau:</w:t>
      </w:r>
    </w:p>
    <w:p w:rsidR="001A2742" w:rsidRPr="00331CF5" w:rsidRDefault="009F4722" w:rsidP="001A2742">
      <w:pPr>
        <w:spacing w:before="120" w:after="120" w:line="360" w:lineRule="exact"/>
        <w:ind w:firstLine="851"/>
        <w:jc w:val="both"/>
      </w:pPr>
      <w:r w:rsidRPr="00331CF5">
        <w:rPr>
          <w:i/>
        </w:rPr>
        <w:t>*</w:t>
      </w:r>
      <w:r w:rsidR="001A2742" w:rsidRPr="00331CF5">
        <w:rPr>
          <w:i/>
        </w:rPr>
        <w:t xml:space="preserve"> Tội phạm về trật tự xã hội</w:t>
      </w:r>
      <w:r w:rsidR="001A2742" w:rsidRPr="00331CF5">
        <w:t xml:space="preserve"> xảy ra 183 vụ, đã điều tra làm rõ 170 vụ (đạt tỷ lệ 92,89%), bắt, xử lý 292 đối tượng. Tỷ lệ phạm pháp trên 100.000 dân của Lai Châu là 38,25 vụ. Thấp hơn trung bình cả nước (44,62 vụ); xếp thứ 3 trong cụm 6 tỉnh.</w:t>
      </w:r>
      <w:r w:rsidR="00592568">
        <w:t xml:space="preserve"> Nguyên nhân một phần từ tình trạng Lai Châu có số lượng người nghiện, người sử dụng trái phép chất ma túy lớn, chiếm 1,2% dân số toàn tỉnh.</w:t>
      </w:r>
    </w:p>
    <w:p w:rsidR="00B84AC4" w:rsidRPr="00331CF5" w:rsidRDefault="009F4722" w:rsidP="001A2742">
      <w:pPr>
        <w:spacing w:before="120" w:after="120" w:line="360" w:lineRule="exact"/>
        <w:ind w:firstLine="851"/>
        <w:jc w:val="both"/>
      </w:pPr>
      <w:r w:rsidRPr="00331CF5">
        <w:rPr>
          <w:i/>
        </w:rPr>
        <w:t xml:space="preserve">* </w:t>
      </w:r>
      <w:r w:rsidR="001A2742" w:rsidRPr="00331CF5">
        <w:rPr>
          <w:i/>
        </w:rPr>
        <w:t>Công tác phòng, chống tội phạm và vi phạm pháp luật về kinh tế, tham nhũng, buôn lậu</w:t>
      </w:r>
      <w:r w:rsidRPr="00331CF5">
        <w:t>:</w:t>
      </w:r>
      <w:r w:rsidR="001A2742" w:rsidRPr="00331CF5">
        <w:t xml:space="preserve"> Được tập trung chỉ đạo quyết liệt, hiệu quả cao. Phát hiện, xử lý 123 vụ, 149 cá nhân trong đó: khởi tố 21 vụ, 43 bị can; xử lý, bàn giao cơ quan chức năng xử lý 102 vụ, 106 trường hợp. </w:t>
      </w:r>
    </w:p>
    <w:p w:rsidR="001A2742" w:rsidRPr="00331CF5" w:rsidRDefault="009F4722" w:rsidP="001A2742">
      <w:pPr>
        <w:spacing w:before="120" w:after="120" w:line="360" w:lineRule="exact"/>
        <w:ind w:firstLine="851"/>
        <w:jc w:val="both"/>
      </w:pPr>
      <w:r w:rsidRPr="00331CF5">
        <w:t xml:space="preserve">- </w:t>
      </w:r>
      <w:r w:rsidR="00B84AC4" w:rsidRPr="00331CF5">
        <w:t>Trong đó, đáng chú ý là t</w:t>
      </w:r>
      <w:r w:rsidR="001A2742" w:rsidRPr="00331CF5">
        <w:t>ình trạng buôn lậu sâm, cây dược liệu trên địa bàn tỉnh diễn biến phức tạp, năm 2022, lực lượng Công an phát hiện, khởi tố 04 vụ buôn lậu bắt 12 đối tượng vận chuyển trái phép sâm, cây dược liệu qua biên giới. Trong đầu năm 2023, tình hình buôn lậu sâm tiếp tục diễn biến theo chiều hướng phức tạp, lợi dụng thương mại điện tử, bán hàng online trên các trang mạng xã hội (facebook, zalo, youtube...) để trà trộn, buôn bán sâm không rõ nguồn gốc xuất xứ.</w:t>
      </w:r>
    </w:p>
    <w:p w:rsidR="001A2742" w:rsidRPr="00331CF5" w:rsidRDefault="009F4722" w:rsidP="001A2742">
      <w:pPr>
        <w:spacing w:before="120" w:after="120" w:line="360" w:lineRule="exact"/>
        <w:ind w:firstLine="851"/>
        <w:jc w:val="both"/>
      </w:pPr>
      <w:r w:rsidRPr="00331CF5">
        <w:rPr>
          <w:i/>
        </w:rPr>
        <w:lastRenderedPageBreak/>
        <w:t>*</w:t>
      </w:r>
      <w:r w:rsidR="001A2742" w:rsidRPr="00331CF5">
        <w:rPr>
          <w:i/>
        </w:rPr>
        <w:t xml:space="preserve"> Công tác phòng, chống tội phạm và vi phạm pháp luật về môi trường, an toàn thực phẩm:</w:t>
      </w:r>
      <w:r w:rsidR="001A2742" w:rsidRPr="00331CF5">
        <w:t xml:space="preserve"> đạt nhiều kết quả tích cực, đã Tham mưu UBND tỉnh Kế hoạch 516 tập trung  về một số giải pháp tăng cường công tác quản lý nhà nước, công tác kiểm tra, phát hiện, xử lý vi phạm pháp luật trong lĩnhvực tài nguyên khoáng sản, quản lý và bảo vệ rừng trên địa bàn tỉnh Lai Châu năm 2022. Phát hiện, xử lý 228 vụ, 254 cá nhân, 04 tổ chức; trong đó: khởi tố 11 vụ, 17 bị can; xử lý, xử phạt hành chính hơn 2,8 tỷ đồng.</w:t>
      </w:r>
    </w:p>
    <w:p w:rsidR="001A2742" w:rsidRPr="00331CF5" w:rsidRDefault="001A2742" w:rsidP="001A2742">
      <w:pPr>
        <w:spacing w:before="120" w:after="120" w:line="360" w:lineRule="exact"/>
        <w:ind w:firstLine="851"/>
        <w:jc w:val="both"/>
      </w:pPr>
      <w:r w:rsidRPr="00331CF5">
        <w:t xml:space="preserve">Đáng chú ý là tình trạng khai thác khoáng sản trái phép trong năm qua diễn biến phức tạp, công tác quản lý của các cơ quan chức năng còn nhiều hạn chế, để các cá nhân, tổ chức ngang nhiên khai thác trái phép, hưởng lợi bất chính hàng tỷ đồng, nhiều cá nhân không nhận thức được hành vi của mình là vi phạm pháp luật. Chỉ trong 03 tháng trở lại đây, lực lượng Công an đã phát hiện khởi tố 02 vụ, 02 đối tượng khai thác khoáng sản trái phép (đá, vàng), 01 vụ hủy hoại rừng để khai thác vàng, xử phạt hành chính 04 vụ khai thác cát trái phép với số tiền phạt trên 2 tỷ đồng.  </w:t>
      </w:r>
    </w:p>
    <w:p w:rsidR="001A2742" w:rsidRDefault="001A2742" w:rsidP="001A2742">
      <w:pPr>
        <w:spacing w:before="120" w:after="120" w:line="360" w:lineRule="exact"/>
        <w:ind w:firstLine="851"/>
        <w:jc w:val="both"/>
      </w:pPr>
      <w:r w:rsidRPr="00331CF5">
        <w:t>Hành vi của các đối tượng trên đều diễn ra ngang nhiên trong thời gian dài, tuy nhiên công tác quản lý, nắm tình hình của các cơ quan chức năng còn hạn chế, không kịp thời phát hiện, ngăn chặn vi phạm.</w:t>
      </w:r>
      <w:r w:rsidR="00592568">
        <w:t xml:space="preserve"> Đặc biệt, tại các bãi khai thác khoáng sản trái phép (đặc biệt là vàng) là nơi tụ tập nhiều đối tượng nghiện, sử dụng ma túy, tình hình ANTT nơi đây rất phức tạp. Điển hình như vụ giết người tại bãi vàng Nậm Kha Á, huyện Mườ</w:t>
      </w:r>
      <w:r w:rsidR="00F70E5F">
        <w:t>ng Tè ngày 19/6/2020,</w:t>
      </w:r>
      <w:r w:rsidR="00592568">
        <w:t xml:space="preserve"> </w:t>
      </w:r>
      <w:r w:rsidR="00F70E5F">
        <w:t>d</w:t>
      </w:r>
      <w:r w:rsidR="00592568">
        <w:t xml:space="preserve">o </w:t>
      </w:r>
      <w:r w:rsidR="00F70E5F">
        <w:t xml:space="preserve">bị Vàng Văn Phương khiêu khích từ </w:t>
      </w:r>
      <w:r w:rsidR="00592568">
        <w:t xml:space="preserve">xích mích cá nhân từ những chuyện rất nhỏ, </w:t>
      </w:r>
      <w:r w:rsidR="00F70E5F">
        <w:t xml:space="preserve">cộng với việc bực tức khi không mua được thuốc phiện để sử dụng nên </w:t>
      </w:r>
      <w:r w:rsidR="00592568" w:rsidRPr="00592568">
        <w:t>Điêu Văn Vững</w:t>
      </w:r>
      <w:r w:rsidR="00592568">
        <w:t xml:space="preserve"> </w:t>
      </w:r>
      <w:r w:rsidR="00592568" w:rsidRPr="00592568">
        <w:t>ở bản Nậm Hản, xã Mường Tè, huyện Mường Tè</w:t>
      </w:r>
      <w:r w:rsidR="00592568">
        <w:t xml:space="preserve"> đã dùng ống điếu đập vào đầu</w:t>
      </w:r>
      <w:r w:rsidR="00F70E5F">
        <w:t xml:space="preserve"> Vàng Văn Phương khiến Phương chấn thương sọ não và tử vong.</w:t>
      </w:r>
    </w:p>
    <w:p w:rsidR="00A95DEA" w:rsidRPr="00331CF5" w:rsidRDefault="00A95DEA" w:rsidP="001A2742">
      <w:pPr>
        <w:spacing w:before="120" w:after="120" w:line="360" w:lineRule="exact"/>
        <w:ind w:firstLine="851"/>
        <w:jc w:val="both"/>
      </w:pPr>
      <w:r w:rsidRPr="00A95DEA">
        <w:t>Nhận thức của người dân về mua bán, vận chuyển động vật hoang dã còn hạn chế, không biết mình đang vi phạm pháp luật. Điển hình trong thời gian gần đây là việc bắt, vận chuyển, mua bán Rùa đầu to, Gà Mặt tiền (hay còn gọi là Chim công xám) đây là các loài động vật hoang dã được liệt kê trong Danh mục loài nguy cấp, quý, hiếm được ưu tiên bảo vệ ban hành kèm theo Nghị đị</w:t>
      </w:r>
      <w:r w:rsidR="006F019B">
        <w:t>nh 160, ngày 12/11/2013 của Chính phủ</w:t>
      </w:r>
      <w:r w:rsidRPr="00A95DEA">
        <w:t>. Hành vi vi phạm liên quan đến nhóm loài này sẽ bị truy cứu trách nhiệm hình sự bất kể khối lượng, số lượng hay giá trị tang vật.</w:t>
      </w:r>
    </w:p>
    <w:p w:rsidR="00D47971" w:rsidRDefault="006F019B" w:rsidP="00DA3864">
      <w:pPr>
        <w:spacing w:before="120" w:after="120" w:line="360" w:lineRule="exact"/>
        <w:ind w:firstLine="851"/>
        <w:jc w:val="both"/>
        <w:rPr>
          <w:b/>
        </w:rPr>
      </w:pPr>
      <w:r w:rsidRPr="006F019B">
        <w:rPr>
          <w:b/>
        </w:rPr>
        <w:t>2.</w:t>
      </w:r>
      <w:r w:rsidR="004B3ADF" w:rsidRPr="006F019B">
        <w:rPr>
          <w:b/>
        </w:rPr>
        <w:t xml:space="preserve"> </w:t>
      </w:r>
      <w:r>
        <w:rPr>
          <w:b/>
        </w:rPr>
        <w:t xml:space="preserve">Thực trạng, tình hình </w:t>
      </w:r>
      <w:r w:rsidR="004B3ADF" w:rsidRPr="006F019B">
        <w:rPr>
          <w:b/>
        </w:rPr>
        <w:t>tội phạm giết ngườ</w:t>
      </w:r>
      <w:r>
        <w:rPr>
          <w:b/>
        </w:rPr>
        <w:t xml:space="preserve">i trên địa bàn tỉnh </w:t>
      </w:r>
    </w:p>
    <w:p w:rsidR="006F019B" w:rsidRPr="006F019B" w:rsidRDefault="006F019B" w:rsidP="00DA3864">
      <w:pPr>
        <w:spacing w:before="120" w:after="120" w:line="360" w:lineRule="exact"/>
        <w:ind w:firstLine="851"/>
        <w:jc w:val="both"/>
      </w:pPr>
      <w:r>
        <w:t>Trong h</w:t>
      </w:r>
      <w:r w:rsidRPr="006F019B">
        <w:t xml:space="preserve">ội nghị ngày hôm </w:t>
      </w:r>
      <w:r>
        <w:t xml:space="preserve">nay, xin phép được thông tin đến toàn thể hội nghị </w:t>
      </w:r>
      <w:r w:rsidR="00FA26F3">
        <w:t>một nội dung đang là vấn đề nóng nổi lên trên địa bàn tỉnh và có một phần nguyên nhân từ tệ nạn ma túy, đó là tội phạm giết người.</w:t>
      </w:r>
    </w:p>
    <w:p w:rsidR="004B3ADF" w:rsidRPr="00331CF5" w:rsidRDefault="004B3ADF" w:rsidP="004B3ADF">
      <w:pPr>
        <w:spacing w:before="120" w:after="120" w:line="360" w:lineRule="exact"/>
        <w:ind w:firstLine="851"/>
        <w:jc w:val="both"/>
      </w:pPr>
      <w:r w:rsidRPr="00331CF5">
        <w:t xml:space="preserve">Tình hình tội phạm giết người </w:t>
      </w:r>
      <w:r w:rsidR="00FA26F3">
        <w:t>trong thời gian qua</w:t>
      </w:r>
      <w:r w:rsidRPr="00331CF5">
        <w:t xml:space="preserve"> diễn biến phức tạp, ảnh hưởng nghiêm trọng đến an ninh, trật tự. Mặc dù chiếm tỷ lệ không cao trong cơ </w:t>
      </w:r>
      <w:r w:rsidRPr="00331CF5">
        <w:lastRenderedPageBreak/>
        <w:t>cấu tội phạm về trật tự xã hội (trong 10 năm trở lại đây, toàn tỉnh xảy ra 155 vụ, chiếm 7,2% tổng số vụ về trật tự xã hội) nhưng các vụ án giết người đã để lại những hậu quả nặng nề đối với xã hội và kéo theo hệ lụy lâu dài, thương tâm, phá vỡ cuộc sống bình yên, hạnh phúc và tương lai của nhiều gia đình, kể cả gia đình nạn nhân và đối tượng phạm tội.</w:t>
      </w:r>
      <w:r w:rsidRPr="00331CF5">
        <w:rPr>
          <w:b/>
        </w:rPr>
        <w:t xml:space="preserve"> </w:t>
      </w:r>
      <w:r w:rsidRPr="00331CF5">
        <w:t>Một số đặc điểm hình sự của tội phạm giết người trên địa bàn tỉnh Lai Châu</w:t>
      </w:r>
    </w:p>
    <w:p w:rsidR="004B3ADF" w:rsidRPr="00853D2D" w:rsidRDefault="004B3ADF" w:rsidP="004B3ADF">
      <w:pPr>
        <w:spacing w:before="120" w:after="120" w:line="360" w:lineRule="exact"/>
        <w:ind w:firstLine="851"/>
        <w:jc w:val="both"/>
        <w:rPr>
          <w:i/>
        </w:rPr>
      </w:pPr>
      <w:r w:rsidRPr="00853D2D">
        <w:rPr>
          <w:i/>
        </w:rPr>
        <w:t>a) Đặc điểm về đối tượng gây án</w:t>
      </w:r>
    </w:p>
    <w:p w:rsidR="004B3ADF" w:rsidRPr="00331CF5" w:rsidRDefault="00B84AC4" w:rsidP="004B3ADF">
      <w:pPr>
        <w:spacing w:before="120" w:after="120" w:line="360" w:lineRule="exact"/>
        <w:ind w:firstLine="851"/>
        <w:jc w:val="both"/>
      </w:pPr>
      <w:r w:rsidRPr="00331CF5">
        <w:t xml:space="preserve">- </w:t>
      </w:r>
      <w:r w:rsidR="004B3ADF" w:rsidRPr="00331CF5">
        <w:t>Qua phân tích cho thấy các đối tượng có hành vi giết người thường là nam giới chiếm 92,6%, nữ giới chỉ chiế</w:t>
      </w:r>
      <w:r w:rsidR="00A93F9D">
        <w:t>m 7,4%..</w:t>
      </w:r>
    </w:p>
    <w:p w:rsidR="004B3ADF" w:rsidRPr="00331CF5" w:rsidRDefault="004B3ADF" w:rsidP="004B3ADF">
      <w:pPr>
        <w:spacing w:before="120" w:after="120" w:line="360" w:lineRule="exact"/>
        <w:ind w:firstLine="851"/>
        <w:jc w:val="both"/>
      </w:pPr>
      <w:r w:rsidRPr="00331CF5">
        <w:t xml:space="preserve">- Phần lớn các đối tượng phạm tội lần đầu, độ tuổi phạm tội nhiều nhất từ trên 30 tuổi (chiếm 49,7%); độ tuổi từ 18 đến dưới 30 chiếm 38,7%; dưới 18 tuổi chiếm 11,6%. </w:t>
      </w:r>
    </w:p>
    <w:p w:rsidR="004B3ADF" w:rsidRPr="00331CF5" w:rsidRDefault="004B3ADF" w:rsidP="004B3ADF">
      <w:pPr>
        <w:spacing w:before="120" w:after="120" w:line="360" w:lineRule="exact"/>
        <w:ind w:firstLine="851"/>
        <w:jc w:val="both"/>
        <w:rPr>
          <w:spacing w:val="2"/>
        </w:rPr>
      </w:pPr>
      <w:r w:rsidRPr="00331CF5">
        <w:rPr>
          <w:spacing w:val="2"/>
        </w:rPr>
        <w:t>Đặc biệt, một số vụ án giết người do các đối tượng dưới 18 tuổi gây ra với những nguyên nhân rất đơn giản, xuất phát từ việc cần tiền chơi game online. Điển hình là: ngày 17/11/2022, tại quán cầm đồ Văn Nhận thuộc bản Cẩm Trung 1, xã Mường Than, huyện Than Uyên, do mâu thuẫn trong việc cầm cố xe máy lấy tiền chơi game online, Vàng Như Tình – sinh năm 2006, ở bản Sang Ngà, xã Phúc Than (đang học lớp 11) đã dao cứa vào cổ gây thương tích cho chủ quán là Lò Văn Nhận, sau khi gây án Vàng Như Tình vứt dao tại hiện trường và bỏ trốn, Lò Văn Nhận bị thương được đưa đi cấp cứu tại Trung tâm y tế huyện Than Uyên (sức khỏe đã ổn định). Lực lượng Công an đã truy bắt Vàng Như Tình ngay sau đó. Đáng chú ý là trong quá trình điều tra, phát hiện quán cầm đồ có hơn 40 lượt cầm đồ là xe máy dưới 50 phân khối của học sinh trong khu vực cắm tại quán cầm đồ.</w:t>
      </w:r>
    </w:p>
    <w:p w:rsidR="004B3ADF" w:rsidRPr="00853D2D" w:rsidRDefault="00B84AC4" w:rsidP="004B3ADF">
      <w:pPr>
        <w:spacing w:before="120" w:after="120" w:line="360" w:lineRule="exact"/>
        <w:ind w:firstLine="851"/>
        <w:jc w:val="both"/>
        <w:rPr>
          <w:i/>
        </w:rPr>
      </w:pPr>
      <w:r w:rsidRPr="00853D2D">
        <w:rPr>
          <w:i/>
        </w:rPr>
        <w:t xml:space="preserve">b) </w:t>
      </w:r>
      <w:r w:rsidR="004B3ADF" w:rsidRPr="00853D2D">
        <w:rPr>
          <w:i/>
        </w:rPr>
        <w:t>Về các nguyên nhân, động cơ dẫn đến tội phạm</w:t>
      </w:r>
    </w:p>
    <w:p w:rsidR="004B3ADF" w:rsidRPr="00331CF5" w:rsidRDefault="004B3ADF" w:rsidP="004B3ADF">
      <w:pPr>
        <w:spacing w:before="120" w:after="120" w:line="360" w:lineRule="exact"/>
        <w:ind w:firstLine="851"/>
        <w:jc w:val="both"/>
      </w:pPr>
      <w:r w:rsidRPr="00331CF5">
        <w:t>Qua khảo sát thực tế các vụ án đã xảy ra cho thấy nguyên nhân, động cơ dẫn đến hành vi giết người rất đa dạng, song có thể khái quát tập trung ở các nguyên nhân chính:</w:t>
      </w:r>
    </w:p>
    <w:p w:rsidR="004B3ADF" w:rsidRPr="00331CF5" w:rsidRDefault="004B3ADF" w:rsidP="004B3ADF">
      <w:pPr>
        <w:spacing w:before="120" w:after="120" w:line="360" w:lineRule="exact"/>
        <w:ind w:firstLine="851"/>
        <w:jc w:val="both"/>
      </w:pPr>
      <w:r w:rsidRPr="00331CF5">
        <w:t>- Chiếm tỷ lệ lớn nhất trong các nguyên nhân dẫn đến hành vi giết người là các mâu thuẫn trong sinh hoạt hàng ngày vớ</w:t>
      </w:r>
      <w:r w:rsidR="00952565" w:rsidRPr="00331CF5">
        <w:t>i 48,5%. Mâu thuẫn này thường do sự xuống cấp về đạo đức, lối sống, do thói ích kỷ, bảo thủ, gia trưởng, sự thù ghét cá nhân dẫn đến những va chạm, xích mích bị dồn nén, tích tụ lâu ngày.</w:t>
      </w:r>
    </w:p>
    <w:p w:rsidR="004B3ADF" w:rsidRPr="00331CF5" w:rsidRDefault="004B3ADF" w:rsidP="004B3ADF">
      <w:pPr>
        <w:spacing w:before="120" w:after="120" w:line="360" w:lineRule="exact"/>
        <w:ind w:firstLine="851"/>
        <w:jc w:val="both"/>
      </w:pPr>
      <w:r w:rsidRPr="00331CF5">
        <w:t xml:space="preserve">Điển hình: Do thường xuyên bị chồng đánh nên Tẩn Ú Mẩy (Mù Sang – Phong Thổ) cùng người tình là Phàn Sần Tông (Mồ Sì San – Phong Thổ) xuống Hà Nội làm thuê và chung sống như vợ chồng. Khi Mẩy nghe tin chồng hay đánh đập con cái, dọa giết cả nhà nên đến ngày 19/01/2022, Tông và Mẩy bàn nhau, lừa </w:t>
      </w:r>
      <w:r w:rsidRPr="00331CF5">
        <w:lastRenderedPageBreak/>
        <w:t xml:space="preserve">Phàn Vần Khai đến khu hoang vắng và dùng thanh sắt đập liên tiếp vào đầu nạn nhân đến khi mặt nạn nhân biến dạng, tử vong. </w:t>
      </w:r>
    </w:p>
    <w:p w:rsidR="004B3ADF" w:rsidRPr="00331CF5" w:rsidRDefault="004B3ADF" w:rsidP="004B3ADF">
      <w:pPr>
        <w:spacing w:before="120" w:after="120" w:line="360" w:lineRule="exact"/>
        <w:ind w:firstLine="851"/>
        <w:jc w:val="both"/>
      </w:pPr>
      <w:r w:rsidRPr="00331CF5">
        <w:t>- Giết người do nguyên nhân liên quan đến tài sản xảy ra nhiều thứ hai chiếm tỷ lệ 28%</w:t>
      </w:r>
      <w:r w:rsidR="00952565" w:rsidRPr="00331CF5">
        <w:t>. Phần lớn xuất phát từ tranh chấp đất đai, thừa kế phát sinh mâu thuẫn. Bên cạnh đó, những tranh chấp tài sản, đât đai tại các khu dân cư, mặc dù về cơ bản đà được chính quyền các cấp tiếp nhận, giải quyết nhưng kết quả giải quyet ch</w:t>
      </w:r>
      <w:r w:rsidR="00BA3EF9" w:rsidRPr="00331CF5">
        <w:t>ư</w:t>
      </w:r>
      <w:r w:rsidR="00952565" w:rsidRPr="00331CF5">
        <w:t>a triệt để, kịp thời nên mâu thuẫn tôn tại âm ỉ kéo dài</w:t>
      </w:r>
      <w:r w:rsidR="00BA3EF9" w:rsidRPr="00331CF5">
        <w:t>.</w:t>
      </w:r>
    </w:p>
    <w:p w:rsidR="007A68C8" w:rsidRPr="00892E04" w:rsidRDefault="004B3ADF" w:rsidP="004B3ADF">
      <w:pPr>
        <w:spacing w:before="120" w:after="120" w:line="360" w:lineRule="exact"/>
        <w:ind w:firstLine="851"/>
        <w:jc w:val="both"/>
        <w:rPr>
          <w:spacing w:val="-2"/>
        </w:rPr>
      </w:pPr>
      <w:r w:rsidRPr="00892E04">
        <w:rPr>
          <w:spacing w:val="-2"/>
        </w:rPr>
        <w:t xml:space="preserve">Điển hình: </w:t>
      </w:r>
      <w:r w:rsidR="00960DE0" w:rsidRPr="00892E04">
        <w:rPr>
          <w:spacing w:val="-2"/>
        </w:rPr>
        <w:t>Vào khoảng 16h ngày 04/3/2023, Đèo Ngọc Vinh, sinh năm 1978, cùng và anh Lý Xuân Bình, sinh năm trú tại tổ 8, phường Đoàn Kết có mâu thuẫn do tranh chấp đất đai từ năm 2021, hai bên đã tranh cãi, Đèo Ngọc Vinh đã vào bếp của gia đình lấy 0</w:t>
      </w:r>
      <w:r w:rsidR="00FA26F3" w:rsidRPr="00892E04">
        <w:rPr>
          <w:spacing w:val="-2"/>
        </w:rPr>
        <w:t xml:space="preserve">1 con dao chém vào gáy anh Bình, vết chém dài 16cm sâu 6cm, đứt1/3 tủy sống (một nhát duy nhất) làm </w:t>
      </w:r>
      <w:r w:rsidR="00960DE0" w:rsidRPr="00892E04">
        <w:rPr>
          <w:spacing w:val="-2"/>
        </w:rPr>
        <w:t>anh Bình tử vong tại chỗ. Đáng chú ý là khi thấy đối tượng cầm dao nhưng nạn nhân vẫn có những lời nói thách thức, dẫn đến hậu quả đáng tiếc.</w:t>
      </w:r>
      <w:r w:rsidR="004229C5" w:rsidRPr="00892E04">
        <w:rPr>
          <w:spacing w:val="-2"/>
        </w:rPr>
        <w:t xml:space="preserve"> Sau khi vụ án xảy ra, trong dư luận quần chúng nhân dân có nhiều thông về việc đối tượng Vinh sử dụng ma túy sau đó đi giết người. Tuy nhiên, thông tin này là không chính xác, ngay sau khi bắt đối tượng, Cơ quan Công an đã xét nghiệm nhanh và không phát hiện chất ma túy; kết quả giám định máu của Viện Pháp y Quốc gia không phát hiện ma túy trong máu</w:t>
      </w:r>
      <w:r w:rsidR="00892E04" w:rsidRPr="00892E04">
        <w:rPr>
          <w:spacing w:val="-2"/>
        </w:rPr>
        <w:t xml:space="preserve"> đối tượng</w:t>
      </w:r>
      <w:r w:rsidR="004229C5" w:rsidRPr="00892E04">
        <w:rPr>
          <w:spacing w:val="-2"/>
        </w:rPr>
        <w:t>.</w:t>
      </w:r>
    </w:p>
    <w:p w:rsidR="004B3ADF" w:rsidRPr="00331CF5" w:rsidRDefault="004B3ADF" w:rsidP="00BA3EF9">
      <w:pPr>
        <w:spacing w:before="120" w:after="120" w:line="360" w:lineRule="exact"/>
        <w:ind w:firstLine="851"/>
        <w:jc w:val="both"/>
      </w:pPr>
      <w:r w:rsidRPr="00331CF5">
        <w:t>- Giết người sau khi sử dụng chất kích thích (rượu, bia) chiếm 11,4%.</w:t>
      </w:r>
      <w:r w:rsidR="00BA3EF9" w:rsidRPr="00331CF5">
        <w:t xml:space="preserve"> Đáng lưu ý là các đối tượng thường ở độ tuổi còn trẻ, nông nổi, bồng bột, không kiểm soát được bản thân dẫn đến hành vi phạm tội. Hầu hết các vụ án xuất phát từ nguyên nhân này đều có xô xát từ hai phía, mang tính tình huống, thường xảy ra nhanh chóng, khó dự báo và tổ chức phòng ngừa nghiệp vụ.</w:t>
      </w:r>
    </w:p>
    <w:p w:rsidR="00960DE0" w:rsidRPr="00331CF5" w:rsidRDefault="004B3ADF" w:rsidP="004B3ADF">
      <w:pPr>
        <w:spacing w:before="120" w:after="120" w:line="360" w:lineRule="exact"/>
        <w:ind w:firstLine="851"/>
        <w:jc w:val="both"/>
      </w:pPr>
      <w:r w:rsidRPr="00331CF5">
        <w:t xml:space="preserve">Điển hình: </w:t>
      </w:r>
    </w:p>
    <w:p w:rsidR="004B3ADF" w:rsidRPr="00331CF5" w:rsidRDefault="00BA3EF9" w:rsidP="004B3ADF">
      <w:pPr>
        <w:spacing w:before="120" w:after="120" w:line="360" w:lineRule="exact"/>
        <w:ind w:firstLine="851"/>
        <w:jc w:val="both"/>
      </w:pPr>
      <w:r w:rsidRPr="00331CF5">
        <w:t>+</w:t>
      </w:r>
      <w:r w:rsidR="00960DE0" w:rsidRPr="00331CF5">
        <w:t xml:space="preserve"> </w:t>
      </w:r>
      <w:r w:rsidR="004B3ADF" w:rsidRPr="00331CF5">
        <w:t>Ngày 26/01/2023 do mâu thuẫn trong lúc uống bia tại nhà bố đẻ, Tẩn Lao Sử - SN2000, trú tại bản Phố Vây, xã Sì Lở Lầu, huyện Phong Thổ, tỉnh Lai Châu đã xảy ra mâu thuẫn với Tẩn Lao San - SN1994 (là anh trai ruột của Sử) Sử đã dùng dao bấm đâm nhiều lần vào ngực Tẩn Lao San khiến San tử vong tại chỗ.</w:t>
      </w:r>
    </w:p>
    <w:p w:rsidR="004B3ADF" w:rsidRPr="00331CF5" w:rsidRDefault="00BA3EF9" w:rsidP="004B3ADF">
      <w:pPr>
        <w:spacing w:before="120" w:after="120" w:line="360" w:lineRule="exact"/>
        <w:ind w:firstLine="851"/>
        <w:jc w:val="both"/>
      </w:pPr>
      <w:r w:rsidRPr="00331CF5">
        <w:t>+</w:t>
      </w:r>
      <w:r w:rsidR="004B3ADF" w:rsidRPr="00331CF5">
        <w:t xml:space="preserve"> Hồi 20h giờ ngày 19/9/2021, tại bản Nà Ngò, xã Nậm Sỏ, Tân Uyên, sau khi tổ chức sinh nhật, ăn cơm uống rượu xong giữa Lường Hải H. và anh trai họ là Lườ</w:t>
      </w:r>
      <w:r w:rsidR="00B84AC4" w:rsidRPr="00331CF5">
        <w:t xml:space="preserve">ng Văn T. sinh năm 1997 </w:t>
      </w:r>
      <w:r w:rsidR="004B3ADF" w:rsidRPr="00331CF5">
        <w:t>xảy ra mâu thuẫn. Quá trình xô xát, Lò Hải H chạy vào trong gian nhà bếp của gia đình lấy một con dao nh</w:t>
      </w:r>
      <w:r w:rsidR="00B84AC4" w:rsidRPr="00331CF5">
        <w:t>ọ</w:t>
      </w:r>
      <w:r w:rsidR="004B3ADF" w:rsidRPr="00331CF5">
        <w:t>n có chiều dài khoảng 30cm, lao ra đâm, chém nhiều nhát vào người anh Lường Văn T dẫn đến anh Toàn gục ngã, tử vong tại chỗ</w:t>
      </w:r>
    </w:p>
    <w:p w:rsidR="004B3ADF" w:rsidRPr="00331CF5" w:rsidRDefault="004B3ADF" w:rsidP="004B3ADF">
      <w:pPr>
        <w:spacing w:before="120" w:after="120" w:line="360" w:lineRule="exact"/>
        <w:ind w:firstLine="851"/>
        <w:jc w:val="both"/>
      </w:pPr>
      <w:r w:rsidRPr="00331CF5">
        <w:t>- Nguyên nhân do ghen tuông tình ái chiếm: 6%.</w:t>
      </w:r>
      <w:r w:rsidR="00952565" w:rsidRPr="00331CF5">
        <w:t xml:space="preserve"> Hiện công tác hòa giải trong mâu thuẫn tình ái còn hạn chế và gặp nhiều khó khăn, xuất phát từ tâm lý xác định đây là chuyện riêng của cá nhân, của mỗi gia đình nên chính quyền, tổ chức đoàn thể xã hội khó tiếp cận mâu thuẫn và tổ chức hòa giải.</w:t>
      </w:r>
    </w:p>
    <w:p w:rsidR="004B3ADF" w:rsidRPr="00331CF5" w:rsidRDefault="004B3ADF" w:rsidP="004B3ADF">
      <w:pPr>
        <w:spacing w:before="120" w:after="120" w:line="360" w:lineRule="exact"/>
        <w:ind w:firstLine="851"/>
        <w:jc w:val="both"/>
      </w:pPr>
      <w:r w:rsidRPr="00331CF5">
        <w:lastRenderedPageBreak/>
        <w:t xml:space="preserve">Điển hình: Khoảng 12h30’ ngày 21/3/2022, do mâu thuẫn ghen tuông, Giàng A Cáng - SN2005, ở bản Cò Nọt Mông, xã Bản Bo, huyện Tam Đường dùng súng kíp tự chế bắn vào đầu Lù Thị Vù - SN2002 (là vợ của Cáng, cùng ở bản Cò Nọt Mông) dẫn đến Vù tử vong tại chỗ, Lù Thị Vù đang có thai 3 tháng. </w:t>
      </w:r>
    </w:p>
    <w:p w:rsidR="004B3ADF" w:rsidRPr="00331CF5" w:rsidRDefault="004B3ADF" w:rsidP="004B3ADF">
      <w:pPr>
        <w:spacing w:before="120" w:after="120" w:line="360" w:lineRule="exact"/>
        <w:ind w:firstLine="851"/>
        <w:jc w:val="both"/>
      </w:pPr>
      <w:r w:rsidRPr="00331CF5">
        <w:t>- Nguyên nhân do mê tín dị đoan chiếm: 4%.</w:t>
      </w:r>
    </w:p>
    <w:p w:rsidR="004B3ADF" w:rsidRPr="00331CF5" w:rsidRDefault="004B3ADF" w:rsidP="004B3ADF">
      <w:pPr>
        <w:spacing w:before="120" w:after="120" w:line="360" w:lineRule="exact"/>
        <w:ind w:firstLine="851"/>
        <w:jc w:val="both"/>
      </w:pPr>
      <w:r w:rsidRPr="00331CF5">
        <w:t>Điển hình: Ngày 01/3/2022, do bản thân bị bệnh mất ngủ, run tay, run chân chữa trị nhiều nơi mà không khỏi nên Ly đã có suy nghĩ phải giết chết con thì mới khỏi bệnh được. Khi thấy Vàng Nguyễn Thành Đạt - SN2021 (con của Ly) đang ngồi trên ghế Ly đã dùng hai tay cầm hai chân của Đạt nhấc lên trên cao ngang ngực, đầu của Đạt hướng xuống đất rồi liên tiếp đập đầu Đạt xuống đất dẫn đến tử vong.</w:t>
      </w:r>
    </w:p>
    <w:p w:rsidR="004B3ADF" w:rsidRPr="00331CF5" w:rsidRDefault="004B3ADF" w:rsidP="004B3ADF">
      <w:pPr>
        <w:spacing w:before="120" w:after="120" w:line="360" w:lineRule="exact"/>
        <w:ind w:firstLine="851"/>
        <w:jc w:val="both"/>
        <w:rPr>
          <w:i/>
        </w:rPr>
      </w:pPr>
      <w:r w:rsidRPr="00331CF5">
        <w:rPr>
          <w:i/>
        </w:rPr>
        <w:t>Hãy tỉnh táo trước những cơn giận dữ, trước những mối quan hệ ngoài vợ, ngoài chồng; bởi những hệ lụy mà nó để lại là vô cùng lớn, lớn nhất có thể trả giá bằng chính mạng sống của mình hoặc cả đời sẽ bị chôn vùi giữa bốn bức tường giam lạnh lẽo như những hung thủ trong các vụ án trên.</w:t>
      </w:r>
    </w:p>
    <w:p w:rsidR="004B3ADF" w:rsidRPr="00331CF5" w:rsidRDefault="004B3ADF" w:rsidP="004B3ADF">
      <w:pPr>
        <w:spacing w:before="120" w:after="120" w:line="360" w:lineRule="exact"/>
        <w:ind w:firstLine="851"/>
        <w:jc w:val="right"/>
        <w:rPr>
          <w:i/>
        </w:rPr>
      </w:pPr>
      <w:r w:rsidRPr="00331CF5">
        <w:rPr>
          <w:i/>
        </w:rPr>
        <w:t>(trích từ phóng sự Ác phụ, Nhà báo Hoàng Vân – ANTV Bộ Công an)</w:t>
      </w:r>
    </w:p>
    <w:p w:rsidR="00EF6B31" w:rsidRPr="00331CF5" w:rsidRDefault="00007595" w:rsidP="00EF6B31">
      <w:pPr>
        <w:spacing w:before="120" w:after="120" w:line="360" w:lineRule="exact"/>
        <w:ind w:firstLine="851"/>
        <w:jc w:val="both"/>
        <w:rPr>
          <w:b/>
          <w:i/>
        </w:rPr>
      </w:pPr>
      <w:r w:rsidRPr="00331CF5">
        <w:rPr>
          <w:b/>
          <w:i/>
        </w:rPr>
        <w:t xml:space="preserve">* </w:t>
      </w:r>
      <w:r w:rsidR="00271E0A">
        <w:rPr>
          <w:b/>
          <w:i/>
        </w:rPr>
        <w:t>Ngoài các nguyên nhân trên, trong thời gian qua</w:t>
      </w:r>
      <w:r w:rsidR="002D46F0" w:rsidRPr="00331CF5">
        <w:rPr>
          <w:b/>
          <w:i/>
        </w:rPr>
        <w:t xml:space="preserve"> </w:t>
      </w:r>
      <w:r w:rsidR="00EF6B31" w:rsidRPr="00331CF5">
        <w:rPr>
          <w:b/>
          <w:i/>
        </w:rPr>
        <w:t xml:space="preserve">đã xảy ra một số vụ trọng án </w:t>
      </w:r>
      <w:r w:rsidR="00567CEA">
        <w:rPr>
          <w:b/>
          <w:i/>
        </w:rPr>
        <w:t xml:space="preserve">nguyên nhân </w:t>
      </w:r>
      <w:r w:rsidR="00271E0A">
        <w:rPr>
          <w:b/>
          <w:i/>
        </w:rPr>
        <w:t>liên quan</w:t>
      </w:r>
      <w:r w:rsidR="00EF6B31" w:rsidRPr="00331CF5">
        <w:rPr>
          <w:b/>
          <w:i/>
        </w:rPr>
        <w:t xml:space="preserve"> ma túy </w:t>
      </w:r>
    </w:p>
    <w:p w:rsidR="00120974" w:rsidRDefault="00120974" w:rsidP="002D46F0">
      <w:pPr>
        <w:spacing w:before="120" w:after="120" w:line="360" w:lineRule="exact"/>
        <w:ind w:firstLine="851"/>
        <w:jc w:val="both"/>
      </w:pPr>
      <w:r>
        <w:t xml:space="preserve">Ngoài vụ đối tượng </w:t>
      </w:r>
      <w:r w:rsidRPr="00331CF5">
        <w:t xml:space="preserve">đối tượng Lường Văn Sáu </w:t>
      </w:r>
      <w:r>
        <w:t xml:space="preserve">ngáo đá </w:t>
      </w:r>
      <w:r w:rsidRPr="00331CF5">
        <w:t>chém chết bố mẹ đẻ, chém bị thương em ruột, sau đó đối tượng cắt cổ tự tử</w:t>
      </w:r>
      <w:r>
        <w:t xml:space="preserve"> đã nói phần trước:</w:t>
      </w:r>
    </w:p>
    <w:p w:rsidR="002D46F0" w:rsidRPr="00331CF5" w:rsidRDefault="002D46F0" w:rsidP="002D46F0">
      <w:pPr>
        <w:spacing w:before="120" w:after="120" w:line="360" w:lineRule="exact"/>
        <w:ind w:firstLine="851"/>
        <w:jc w:val="both"/>
      </w:pPr>
      <w:r w:rsidRPr="00331CF5">
        <w:t xml:space="preserve">- Ngày 07/01/2023, xảy ra vụ giết người, cướp tài sản tại xã Hoang Thèn, huyện Phong Thổ, đối tượng Lù Xuân Minh (SN 2000), trú tại xã Hoang Thèn đã thuê nạn nhân chở xe máy từ Bắc Ninh lên Lai Châu với giá 3,5 triệu đồng. Sau đó, lừa nạn nhân đến khu vực vắng người ở bản Huổi Luông, xã Hoang Thèn, đối tượng dùng dao 13 nhát vào phổi, gan khiến nạn nhân tử vong. Sau đó đã cướp toàn bộ tài sản trên người nạn nhân và lấy xe máy của nạn nhân bỏ trốn, sau đó </w:t>
      </w:r>
      <w:r w:rsidR="00271E0A">
        <w:t>sử dụng</w:t>
      </w:r>
      <w:r w:rsidRPr="00331CF5">
        <w:t xml:space="preserve"> tiền cùng 02 đối tượng khác mua ma túy để sử dụng.</w:t>
      </w:r>
    </w:p>
    <w:p w:rsidR="00BC2324" w:rsidRPr="00331CF5" w:rsidRDefault="00BC2324" w:rsidP="00BC2324">
      <w:pPr>
        <w:spacing w:before="120" w:after="120" w:line="360" w:lineRule="exact"/>
        <w:ind w:firstLine="851"/>
        <w:jc w:val="both"/>
      </w:pPr>
      <w:r w:rsidRPr="00331CF5">
        <w:t>- Ngày 03/01/2021 tại xã Mường Than, huyện Than Uyên, xảy ra 01 vụ giết người, cướp tài sản, nạn nhân là anh Má A Vềnh, trú tại xã Phúc Khoa, huyện Tân Uyên. Sau 24 giờ tập trung điều tra, lực lượng Công an đã bắt giữ đối tượng gây án là Hù Văn Sinh, trú tại xã Hua Hà, huyện Than Uyên Qua đấu tranh khai thác, đối tượng khai nhận bản thân nghiện ma túy, do cần tiền mua ma túy nên đã thực hiện hành vi giết người, cướp 14.000.000 đồng.</w:t>
      </w:r>
    </w:p>
    <w:p w:rsidR="00BC2324" w:rsidRPr="00331CF5" w:rsidRDefault="00BC2324" w:rsidP="00BC2324">
      <w:pPr>
        <w:spacing w:before="120" w:after="120" w:line="360" w:lineRule="exact"/>
        <w:ind w:firstLine="851"/>
        <w:jc w:val="both"/>
      </w:pPr>
      <w:r w:rsidRPr="00331CF5">
        <w:t>Ngoài ra, rất nhiều vụ việc liên quan đến đối tượng nghiện ma túy:</w:t>
      </w:r>
    </w:p>
    <w:p w:rsidR="00BC2324" w:rsidRPr="00331CF5" w:rsidRDefault="00BC2324" w:rsidP="00BC2324">
      <w:pPr>
        <w:spacing w:before="120" w:after="120" w:line="360" w:lineRule="exact"/>
        <w:ind w:firstLine="851"/>
        <w:jc w:val="both"/>
      </w:pPr>
      <w:r w:rsidRPr="00331CF5">
        <w:t xml:space="preserve">- Ngày 01/4/2021, đối tượng Già Văn Phương, SN 1986, trú tại: bản Chin Chu Chải, xã San Thàng, TP Lai Châu, tỉnh Lai Châu đã khống chế mẹ đẻ và lấy </w:t>
      </w:r>
      <w:r w:rsidRPr="00331CF5">
        <w:lastRenderedPageBreak/>
        <w:t>số tiền 4.600.000. Đây là đối tượng nghiện ma túy, đã có tiền án về tội tàng trữ trái phép chất ma túy.</w:t>
      </w:r>
    </w:p>
    <w:p w:rsidR="00D44A47" w:rsidRPr="00331CF5" w:rsidRDefault="00BC2324" w:rsidP="00BC2324">
      <w:pPr>
        <w:spacing w:before="120" w:after="120" w:line="360" w:lineRule="exact"/>
        <w:ind w:firstLine="851"/>
        <w:jc w:val="both"/>
      </w:pPr>
      <w:r w:rsidRPr="00331CF5">
        <w:t>- Liên tiếp xảy ra các vụ mất trộm thiết bị điện do các đối tượng nghiện gây ra.</w:t>
      </w:r>
    </w:p>
    <w:p w:rsidR="00EF6B31" w:rsidRPr="00331CF5" w:rsidRDefault="00EF6B31" w:rsidP="00BC2324">
      <w:pPr>
        <w:spacing w:before="120" w:after="120" w:line="360" w:lineRule="exact"/>
        <w:ind w:firstLine="851"/>
        <w:jc w:val="both"/>
        <w:rPr>
          <w:spacing w:val="2"/>
        </w:rPr>
      </w:pPr>
      <w:r w:rsidRPr="00331CF5">
        <w:rPr>
          <w:spacing w:val="2"/>
        </w:rPr>
        <w:t xml:space="preserve">Từ thực trạng trên cho thấy </w:t>
      </w:r>
      <w:r w:rsidR="005A344A" w:rsidRPr="00331CF5">
        <w:rPr>
          <w:spacing w:val="2"/>
        </w:rPr>
        <w:t>ma túy là nguyên nhân gây mất trật tự an toàn xã hội, là nguồn gốc của nhiều loại tội phạm hình sự. Thực tế cho thấy ma tuý là bạn đồng hành của tội phạm, mối quan hệ giữa ma túy và tội phạm là mối quan hệ nhân quả. Ma tuý gắn liền với hành vi phạm tội, là đầu vào của nhiều loại tội phạm.</w:t>
      </w:r>
    </w:p>
    <w:p w:rsidR="00BC2324" w:rsidRPr="00331CF5" w:rsidRDefault="00BC2324" w:rsidP="00DA3864">
      <w:pPr>
        <w:spacing w:before="120" w:after="120" w:line="360" w:lineRule="exact"/>
        <w:ind w:firstLine="851"/>
        <w:jc w:val="both"/>
        <w:rPr>
          <w:b/>
        </w:rPr>
      </w:pPr>
      <w:r w:rsidRPr="00331CF5">
        <w:rPr>
          <w:b/>
        </w:rPr>
        <w:t>II. TÌNH HÌNH TỘI PHẠM, TỆ NẠN MA TÚY</w:t>
      </w:r>
      <w:r w:rsidR="00E10EAC" w:rsidRPr="00331CF5">
        <w:rPr>
          <w:b/>
        </w:rPr>
        <w:t xml:space="preserve"> TRÊN ĐỊA BÀN TỈNH</w:t>
      </w:r>
    </w:p>
    <w:p w:rsidR="00E10EAC" w:rsidRPr="00331CF5" w:rsidRDefault="00BC2324" w:rsidP="00BC2324">
      <w:pPr>
        <w:tabs>
          <w:tab w:val="center" w:pos="5760"/>
        </w:tabs>
        <w:spacing w:before="60" w:after="60" w:line="360" w:lineRule="exact"/>
        <w:ind w:firstLine="720"/>
        <w:jc w:val="both"/>
        <w:rPr>
          <w:lang w:val="vi-VN"/>
        </w:rPr>
      </w:pPr>
      <w:r w:rsidRPr="00331CF5">
        <w:rPr>
          <w:spacing w:val="-2"/>
          <w:lang w:val="vi-VN"/>
        </w:rPr>
        <w:t>Lai Châu đ</w:t>
      </w:r>
      <w:r w:rsidRPr="00331CF5">
        <w:rPr>
          <w:lang w:val="vi-VN"/>
        </w:rPr>
        <w:t xml:space="preserve">ược xác định là một trong những địa bàn phức tạp về ma tuý trong khu vực Tây Bắc, vừa là địa bàn tiêu thụ, vừa là địa bàn trung chuyển ma túy từ khu vực Tam Giác Vàng vào Việt Nam. Ma túy được thẩm lậu từ Lào rồi qua Sơn La, Điện Biên, sau đó đi vào tỉnh để chuyển đi các địa bàn khác để tiêu thụ. Số vụ, số đối tượng bắt giữ và lượng ma túy thu giữ tăng cao so với giai đoạn trước. </w:t>
      </w:r>
    </w:p>
    <w:p w:rsidR="00BC2324" w:rsidRPr="00331CF5" w:rsidRDefault="00BC2324" w:rsidP="00BC2324">
      <w:pPr>
        <w:tabs>
          <w:tab w:val="center" w:pos="5760"/>
        </w:tabs>
        <w:spacing w:before="60" w:after="60" w:line="360" w:lineRule="exact"/>
        <w:ind w:firstLine="720"/>
        <w:jc w:val="both"/>
        <w:rPr>
          <w:lang w:val="vi-VN"/>
        </w:rPr>
      </w:pPr>
      <w:r w:rsidRPr="00331CF5">
        <w:rPr>
          <w:lang w:val="vi-VN"/>
        </w:rPr>
        <w:t>Công tác điều tra truy bắt các đối tượng gặp rất nhiều khó khăn. Quy luật, phương thức hoạt động, tuyến vận chuyển của các đối tượng liên tục thay đổi nhằm đối phó với các lực lượng chức năng. Một số thủ đoạn điển hình như:</w:t>
      </w:r>
    </w:p>
    <w:p w:rsidR="00BC2324" w:rsidRPr="00331CF5" w:rsidRDefault="00BC2324" w:rsidP="00BC2324">
      <w:pPr>
        <w:tabs>
          <w:tab w:val="center" w:pos="5760"/>
        </w:tabs>
        <w:spacing w:before="60" w:after="60" w:line="360" w:lineRule="exact"/>
        <w:ind w:firstLine="720"/>
        <w:jc w:val="both"/>
        <w:rPr>
          <w:lang w:val="vi-VN"/>
        </w:rPr>
      </w:pPr>
      <w:r w:rsidRPr="00331CF5">
        <w:rPr>
          <w:lang w:val="vi-VN"/>
        </w:rPr>
        <w:t>- Ngoài đường bộ, các đối tượng còn sử dụng đường sông buộc hàng thả dưới thuyền, khi bị phát hiện thì cắt đứt cho chìm xuống đáy sông; đi bộ xuyên rừng để tránh việc kiểm soát của lực lượng chức năng; lợi dụng phương tiện vận tải để thuê, ký gửi hàng hóa, các đối tượng không trực tiếp đi cùng khi phát hiện ma túy rất dễ dẫn tới tình trạng vô chủ.</w:t>
      </w:r>
    </w:p>
    <w:p w:rsidR="001F32A6" w:rsidRPr="00331CF5" w:rsidRDefault="00BC2324" w:rsidP="001F32A6">
      <w:pPr>
        <w:tabs>
          <w:tab w:val="center" w:pos="5760"/>
        </w:tabs>
        <w:spacing w:before="60" w:after="60" w:line="360" w:lineRule="exact"/>
        <w:ind w:firstLine="720"/>
        <w:jc w:val="both"/>
        <w:rPr>
          <w:lang w:val="vi-VN"/>
        </w:rPr>
      </w:pPr>
      <w:r w:rsidRPr="00331CF5">
        <w:rPr>
          <w:lang w:val="vi-VN"/>
        </w:rPr>
        <w:t>- Các đối tượng hình thành các đường dây hoạt động khép kín trong gia đình, dòng họ, thân tộc, việc xâm nhập thu thập thông tin rất khó khăn;</w:t>
      </w:r>
      <w:r w:rsidR="001F32A6" w:rsidRPr="00331CF5">
        <w:rPr>
          <w:lang w:val="vi-VN"/>
        </w:rPr>
        <w:t xml:space="preserve"> Đáng chú ý là các ổ nhóm, đường dây ma túy hình thành với sự tham gia của nhiều người trong gia đình, dòng họ. </w:t>
      </w:r>
    </w:p>
    <w:p w:rsidR="001F32A6" w:rsidRPr="00331CF5" w:rsidRDefault="001F32A6" w:rsidP="001F32A6">
      <w:pPr>
        <w:tabs>
          <w:tab w:val="center" w:pos="5760"/>
        </w:tabs>
        <w:spacing w:before="60" w:after="60" w:line="360" w:lineRule="exact"/>
        <w:ind w:firstLine="720"/>
        <w:jc w:val="both"/>
        <w:rPr>
          <w:lang w:val="vi-VN"/>
        </w:rPr>
      </w:pPr>
      <w:r w:rsidRPr="00331CF5">
        <w:rPr>
          <w:lang w:val="vi-VN"/>
        </w:rPr>
        <w:t>+ Ngày 14/7/2021 tại bản Pa Mu, xã Hua Bum, lực lượng chức năng bất ngờ đồng loạt áp sát nơi ở của đối tượng Lò Thị Mỷ và con rể là Pờ Văn Ba (SN 1997) về hành vi tàng trữ, mua bán trái phép chất ma túy. Thu giữ 01 bánh hêroin</w:t>
      </w:r>
    </w:p>
    <w:p w:rsidR="001F32A6" w:rsidRPr="00331CF5" w:rsidRDefault="001F32A6" w:rsidP="001F32A6">
      <w:pPr>
        <w:tabs>
          <w:tab w:val="center" w:pos="5760"/>
        </w:tabs>
        <w:spacing w:before="60" w:after="60" w:line="360" w:lineRule="exact"/>
        <w:ind w:firstLine="720"/>
        <w:jc w:val="both"/>
        <w:rPr>
          <w:lang w:val="vi-VN"/>
        </w:rPr>
      </w:pPr>
      <w:r w:rsidRPr="00331CF5">
        <w:rPr>
          <w:lang w:val="vi-VN"/>
        </w:rPr>
        <w:t xml:space="preserve">+ Ngày 17/12, tại bản Pa Mu, xã Hua Bum, huyện Nậm Nhùn, Công an tỉnh Lai Châu bắt đối tượng Thào Thị Dung (43 tuổi) và Giàng A Tùng (20 tuổi), con trai Thào Thị Dung trú tại bản, tỉnh Lai Châu) về hành vi mua bán trái phép chất ma túy. Tang vật thu giữ gồm 6 bánh hêrôin. </w:t>
      </w:r>
    </w:p>
    <w:p w:rsidR="001F32A6" w:rsidRPr="00331CF5" w:rsidRDefault="001F32A6" w:rsidP="001F32A6">
      <w:pPr>
        <w:tabs>
          <w:tab w:val="center" w:pos="5760"/>
        </w:tabs>
        <w:spacing w:before="60" w:after="60" w:line="360" w:lineRule="exact"/>
        <w:ind w:firstLine="720"/>
        <w:jc w:val="both"/>
        <w:rPr>
          <w:i/>
          <w:lang w:val="vi-VN"/>
        </w:rPr>
      </w:pPr>
      <w:r w:rsidRPr="00331CF5">
        <w:rPr>
          <w:i/>
          <w:lang w:val="vi-VN"/>
        </w:rPr>
        <w:t xml:space="preserve">Hậu quả từ loại tội phạm này là sự tan vỡ của các gia đình, những người ở lại chịu nhiều tổn thất về tinh thần, vật chất, uy tín, danh dự, thậm chí nhiều </w:t>
      </w:r>
      <w:r w:rsidRPr="00331CF5">
        <w:rPr>
          <w:i/>
          <w:lang w:val="vi-VN"/>
        </w:rPr>
        <w:lastRenderedPageBreak/>
        <w:t>người đã phải bỏ nhà đi nơi khác sinh sống, tránh thị phi. Bên cạnh đó, công tác đấu tranh, xử lý tội phạm gặp nhiều khó khăn khi các đối tượng kích động, dụ dỗ gia đình, dòng họ chống đối lại lực lượng chức năng (trích từ bài viết Lằn ranh sinh – tử, Nhà báo Thu Trang, báo Lai Châu).</w:t>
      </w:r>
    </w:p>
    <w:p w:rsidR="00BC2324" w:rsidRPr="00331CF5" w:rsidRDefault="001F32A6" w:rsidP="00BC2324">
      <w:pPr>
        <w:tabs>
          <w:tab w:val="center" w:pos="5760"/>
        </w:tabs>
        <w:spacing w:before="60" w:after="60" w:line="360" w:lineRule="exact"/>
        <w:ind w:firstLine="720"/>
        <w:jc w:val="both"/>
        <w:rPr>
          <w:lang w:val="vi-VN"/>
        </w:rPr>
      </w:pPr>
      <w:r w:rsidRPr="00331CF5">
        <w:rPr>
          <w:lang w:val="vi-VN"/>
        </w:rPr>
        <w:t>Ngoài ra, các đối tượng t</w:t>
      </w:r>
      <w:r w:rsidR="00BC2324" w:rsidRPr="00331CF5">
        <w:rPr>
          <w:lang w:val="vi-VN"/>
        </w:rPr>
        <w:t xml:space="preserve">huê các </w:t>
      </w:r>
      <w:r w:rsidRPr="00331CF5">
        <w:rPr>
          <w:lang w:val="vi-VN"/>
        </w:rPr>
        <w:t>con</w:t>
      </w:r>
      <w:r w:rsidR="00BC2324" w:rsidRPr="00331CF5">
        <w:rPr>
          <w:lang w:val="vi-VN"/>
        </w:rPr>
        <w:t xml:space="preserve"> nghiện, thậm chí các trường hợp nhiễm HIV là tay chân đi giao ma túy… Khi bị phát hiện, truy bắt, các đối tượng luôn sẵn sàng chống trả quyết liệt và tìm mọi cách để tẩu thoát, tẩu tán vật chứng </w:t>
      </w:r>
      <w:r w:rsidR="00BC2324" w:rsidRPr="00331CF5">
        <w:rPr>
          <w:i/>
          <w:lang w:val="vi-VN"/>
        </w:rPr>
        <w:t xml:space="preserve">(vứt bỏ ma túy xuống sông, suối, ném ra khỏi người; nuốt vào bụng…). </w:t>
      </w:r>
      <w:r w:rsidR="00BC2324" w:rsidRPr="00331CF5">
        <w:rPr>
          <w:lang w:val="vi-VN"/>
        </w:rPr>
        <w:t>Trong đầu tháng 2/2023, đã có 03 chiến sỹ lực lượng Công an</w:t>
      </w:r>
      <w:r w:rsidR="00CE4F9D" w:rsidRPr="00331CF5">
        <w:rPr>
          <w:lang w:val="vi-VN"/>
        </w:rPr>
        <w:t xml:space="preserve"> Lai Châu</w:t>
      </w:r>
      <w:r w:rsidR="00BC2324" w:rsidRPr="00331CF5">
        <w:rPr>
          <w:lang w:val="vi-VN"/>
        </w:rPr>
        <w:t xml:space="preserve"> phải điều trị phơi nhiễm HIV khi bị xây xát, tiếp xúc với máu các đối tượng nhiễm HIV trong quá trình vây bắt tội phạm ma túy.</w:t>
      </w:r>
    </w:p>
    <w:p w:rsidR="00BC2324" w:rsidRPr="00331CF5" w:rsidRDefault="00BC2324" w:rsidP="00BC2324">
      <w:pPr>
        <w:tabs>
          <w:tab w:val="center" w:pos="5760"/>
        </w:tabs>
        <w:spacing w:before="60" w:after="60" w:line="360" w:lineRule="exact"/>
        <w:ind w:firstLine="720"/>
        <w:jc w:val="both"/>
        <w:rPr>
          <w:bCs/>
          <w:lang w:val="vi-VN"/>
        </w:rPr>
      </w:pPr>
      <w:r w:rsidRPr="00331CF5">
        <w:rPr>
          <w:bCs/>
          <w:lang w:val="vi-VN"/>
        </w:rPr>
        <w:t xml:space="preserve">Hiện nay, trên địa bàn toàn tỉnh Lai Châu không có những địa bàn, tụ điểm đặc biệt “nóng” về tội phạm ma túy. Tuy nhiên, lực lượng Công an đã xác định và lập hồ sơ một số địa bàn, khu vực trọng điểm về ma túy. Trong đó có nhiều địa bàn ở vùng sâu, vùng xa, biên giới, giao thông đi lại khó khăn, việc tiếp cận, áp dụng các biện pháp phòng ngừa cũng như biện pháp nghiệp vụ để đấu tranh, triệt xóa còn gặp nhiều khó khăn; đã lập và đang quản lý hơn 400 đối tượng trong diện quản lý nghiệp vụ về ma túy. </w:t>
      </w:r>
    </w:p>
    <w:p w:rsidR="00BC2324" w:rsidRPr="00331CF5" w:rsidRDefault="00BC2324" w:rsidP="00BC2324">
      <w:pPr>
        <w:tabs>
          <w:tab w:val="center" w:pos="5760"/>
        </w:tabs>
        <w:spacing w:before="60" w:after="60" w:line="360" w:lineRule="exact"/>
        <w:ind w:firstLine="720"/>
        <w:jc w:val="both"/>
        <w:rPr>
          <w:bCs/>
          <w:lang w:val="vi-VN"/>
        </w:rPr>
      </w:pPr>
      <w:r w:rsidRPr="00331CF5">
        <w:rPr>
          <w:bCs/>
          <w:lang w:val="vi-VN"/>
        </w:rPr>
        <w:t xml:space="preserve">Trên địa bàn tỉnh hiện có 3.071 người nghiện có hồ sơ quản lý, hơn </w:t>
      </w:r>
      <w:r w:rsidR="001F32A6" w:rsidRPr="00331CF5">
        <w:rPr>
          <w:bCs/>
          <w:lang w:val="vi-VN"/>
        </w:rPr>
        <w:t>3</w:t>
      </w:r>
      <w:r w:rsidRPr="00331CF5">
        <w:rPr>
          <w:bCs/>
          <w:lang w:val="vi-VN"/>
        </w:rPr>
        <w:t>.</w:t>
      </w:r>
      <w:r w:rsidR="001F32A6" w:rsidRPr="00331CF5">
        <w:rPr>
          <w:bCs/>
          <w:lang w:val="vi-VN"/>
        </w:rPr>
        <w:t>0</w:t>
      </w:r>
      <w:r w:rsidRPr="00331CF5">
        <w:rPr>
          <w:bCs/>
          <w:lang w:val="vi-VN"/>
        </w:rPr>
        <w:t>00 người nghi sử dụng trái phép chất ma túy. Trong đó Nam giới chiếm 90,5%; độ tuổi chiếm đa số là từ 40 đến dưới 60 tuổi (chiế</w:t>
      </w:r>
      <w:r w:rsidR="00812E7B" w:rsidRPr="00331CF5">
        <w:rPr>
          <w:bCs/>
          <w:lang w:val="vi-VN"/>
        </w:rPr>
        <w:t>m 59,2%)</w:t>
      </w:r>
      <w:r w:rsidRPr="00331CF5">
        <w:rPr>
          <w:bCs/>
          <w:lang w:val="vi-VN"/>
        </w:rPr>
        <w:t>. Theo thống kê từ đầu năm 202</w:t>
      </w:r>
      <w:r w:rsidR="00F82EB4" w:rsidRPr="00331CF5">
        <w:rPr>
          <w:bCs/>
          <w:lang w:val="vi-VN"/>
        </w:rPr>
        <w:t>3</w:t>
      </w:r>
      <w:r w:rsidRPr="00331CF5">
        <w:rPr>
          <w:bCs/>
          <w:lang w:val="vi-VN"/>
        </w:rPr>
        <w:t xml:space="preserve"> đến nay </w:t>
      </w:r>
      <w:r w:rsidR="004D1A14" w:rsidRPr="004D1A14">
        <w:rPr>
          <w:bCs/>
          <w:lang w:val="vi-VN"/>
        </w:rPr>
        <w:t>tỷ lệ</w:t>
      </w:r>
      <w:r w:rsidRPr="00331CF5">
        <w:rPr>
          <w:bCs/>
          <w:lang w:val="vi-VN"/>
        </w:rPr>
        <w:t xml:space="preserve"> người nghiện vi phạm pháp luật chiếm tỷ lệ </w:t>
      </w:r>
      <w:r w:rsidR="00F82EB4" w:rsidRPr="00331CF5">
        <w:rPr>
          <w:bCs/>
          <w:lang w:val="vi-VN"/>
        </w:rPr>
        <w:t>5</w:t>
      </w:r>
      <w:r w:rsidR="004D1A14" w:rsidRPr="00B740D4">
        <w:rPr>
          <w:bCs/>
          <w:lang w:val="vi-VN"/>
        </w:rPr>
        <w:t>8</w:t>
      </w:r>
      <w:r w:rsidRPr="00331CF5">
        <w:rPr>
          <w:bCs/>
          <w:lang w:val="vi-VN"/>
        </w:rPr>
        <w:t xml:space="preserve">,3% trong tổng số đối tượng phạm pháp hình sự của toàn tỉnh. </w:t>
      </w:r>
    </w:p>
    <w:p w:rsidR="00BC2324" w:rsidRPr="00011DBC" w:rsidRDefault="00BC2324" w:rsidP="00BC2324">
      <w:pPr>
        <w:tabs>
          <w:tab w:val="center" w:pos="5760"/>
        </w:tabs>
        <w:spacing w:before="60" w:after="60" w:line="360" w:lineRule="exact"/>
        <w:ind w:firstLine="720"/>
        <w:jc w:val="both"/>
        <w:rPr>
          <w:bCs/>
          <w:lang w:val="vi-VN"/>
        </w:rPr>
      </w:pPr>
      <w:r w:rsidRPr="00331CF5">
        <w:rPr>
          <w:bCs/>
          <w:lang w:val="vi-VN"/>
        </w:rPr>
        <w:t>Trong số người nghiện và nghi nghiện các chất ma túy chỉ có một số ít hiện đang ở các cơ sở giam giữ và trung tâm cai nghiện còn đang ở ngoài xã hội, số người nghiện có hồ sơ quản lý phần lớn thời gian qua đã được chương trình uống Methadone và Buprenorphine. Tuy nhiên, quá trình kiểm tra xác định rất nhiều đối tượng vẫn sử dụng các loại ma túy khác tạo nên nhu cầu cần có ma túy dẫn tới phát sinh các đối tượng phạm tội về ma túy và các loại tội phạm, vi phạm pháp luật khác…</w:t>
      </w:r>
      <w:r w:rsidR="00AE20E2">
        <w:rPr>
          <w:bCs/>
          <w:lang w:val="vi-VN"/>
        </w:rPr>
        <w:t xml:space="preserve"> C</w:t>
      </w:r>
      <w:r w:rsidR="00AE20E2" w:rsidRPr="00AE20E2">
        <w:rPr>
          <w:bCs/>
          <w:lang w:val="vi-VN"/>
        </w:rPr>
        <w:t>uối năm 2021, đầu năm 2022, q</w:t>
      </w:r>
      <w:r w:rsidRPr="00331CF5">
        <w:rPr>
          <w:bCs/>
          <w:lang w:val="vi-VN"/>
        </w:rPr>
        <w:t>ua test nhanh 1.505 bệnh nhân tham gia điều trị nghiện bằng thuốc thay thế (Methadone và Buprenorphine) trên địa bàn toàn tỉnh, phát hiện 403/1.505 người được lấy mẫu nước tiểu cho kết quả dương tính với ma túy (chiếm 26,7</w:t>
      </w:r>
      <w:r w:rsidR="00F21B78" w:rsidRPr="00F21B78">
        <w:rPr>
          <w:bCs/>
          <w:lang w:val="vi-VN"/>
        </w:rPr>
        <w:t>8</w:t>
      </w:r>
      <w:r w:rsidRPr="00331CF5">
        <w:rPr>
          <w:bCs/>
          <w:lang w:val="vi-VN"/>
        </w:rPr>
        <w:t>%).</w:t>
      </w:r>
      <w:r w:rsidR="00AE20E2" w:rsidRPr="00AE20E2">
        <w:rPr>
          <w:bCs/>
          <w:lang w:val="vi-VN"/>
        </w:rPr>
        <w:t xml:space="preserve"> Lai Châu là một trong số ít những tỉnh mạnh dạn thực hiện công tác này với mục tiêu siết chặt quản lý các trường hợp tham gia điề</w:t>
      </w:r>
      <w:r w:rsidR="00AE20E2">
        <w:rPr>
          <w:bCs/>
          <w:lang w:val="vi-VN"/>
        </w:rPr>
        <w:t xml:space="preserve">u </w:t>
      </w:r>
      <w:r w:rsidR="00AE20E2" w:rsidRPr="00011DBC">
        <w:rPr>
          <w:bCs/>
          <w:lang w:val="vi-VN"/>
        </w:rPr>
        <w:t>trị nghiện bằng thuốc thay thế.</w:t>
      </w:r>
    </w:p>
    <w:p w:rsidR="00BC2324" w:rsidRPr="00331CF5" w:rsidRDefault="001F32A6" w:rsidP="00DA3864">
      <w:pPr>
        <w:spacing w:before="120" w:after="120" w:line="360" w:lineRule="exact"/>
        <w:ind w:firstLine="851"/>
        <w:jc w:val="both"/>
        <w:rPr>
          <w:lang w:val="nl-NL"/>
        </w:rPr>
      </w:pPr>
      <w:r w:rsidRPr="00331CF5">
        <w:rPr>
          <w:lang w:val="nl-NL"/>
        </w:rPr>
        <w:t xml:space="preserve">- Tình trạng trồng cây thuốc phiện trên địa bàn tỉnh </w:t>
      </w:r>
      <w:r w:rsidR="00011DBC">
        <w:rPr>
          <w:lang w:val="nl-NL"/>
        </w:rPr>
        <w:t>vẫn tiếp tục diễn ra tại các lán nương nằm sâu trong rừng,</w:t>
      </w:r>
      <w:r w:rsidRPr="00331CF5">
        <w:rPr>
          <w:lang w:val="nl-NL"/>
        </w:rPr>
        <w:t xml:space="preserve"> xuất hiện một số đối tượng trồng cây thuốc phiện ở khu vực trung tâm huyện, thành phố với mục đích lấy cây ngâm rượu để bán. Ngày 22/2/2023, lực lượng Công an phát hiện 01 vườn trồng 1.</w:t>
      </w:r>
      <w:r w:rsidR="00F21B78">
        <w:rPr>
          <w:lang w:val="nl-NL"/>
        </w:rPr>
        <w:t>437</w:t>
      </w:r>
      <w:r w:rsidRPr="00331CF5">
        <w:rPr>
          <w:lang w:val="nl-NL"/>
        </w:rPr>
        <w:t xml:space="preserve"> cây thuốc </w:t>
      </w:r>
      <w:r w:rsidRPr="00331CF5">
        <w:rPr>
          <w:lang w:val="nl-NL"/>
        </w:rPr>
        <w:lastRenderedPageBreak/>
        <w:t>phiện tại xã San Thàng của đối tượng Trần Minh Quyết –sinh năm 1991. Mỗi bình rượu thuốc phiện có từ 3 đến 5 cây, đối tượng bán giá 2 triệu đồng. Với số lượng như trên, nếu trót lọt đối tượng sẽ thu về 600 triệu đồng.</w:t>
      </w:r>
    </w:p>
    <w:p w:rsidR="00812E7B" w:rsidRPr="00331CF5" w:rsidRDefault="00812E7B" w:rsidP="00DA3864">
      <w:pPr>
        <w:spacing w:before="120" w:after="120" w:line="360" w:lineRule="exact"/>
        <w:ind w:firstLine="851"/>
        <w:jc w:val="both"/>
        <w:rPr>
          <w:b/>
          <w:bCs/>
          <w:lang w:val="nl-NL"/>
        </w:rPr>
      </w:pPr>
      <w:r w:rsidRPr="00331CF5">
        <w:rPr>
          <w:lang w:val="nl-NL"/>
        </w:rPr>
        <w:t xml:space="preserve">Gần đây nhất, </w:t>
      </w:r>
      <w:r w:rsidR="005A344A" w:rsidRPr="00331CF5">
        <w:rPr>
          <w:lang w:val="nl-NL"/>
        </w:rPr>
        <w:t>n</w:t>
      </w:r>
      <w:r w:rsidRPr="00331CF5">
        <w:rPr>
          <w:lang w:val="nl-NL"/>
        </w:rPr>
        <w:t>gày 06/3/2023, lực lượng Công an phát hiện tại khu lán nương của gia đình Mua A Páo, sinh năm 1971, bản Nậm Đắc, xã Pú Đao, huyện Nậm Nhùn trồng cây thuốc phiện đã có hoa và quả với tổng số 1.950 cây.</w:t>
      </w:r>
    </w:p>
    <w:p w:rsidR="00F82EB4" w:rsidRPr="00331CF5" w:rsidRDefault="00F82EB4" w:rsidP="006557CC">
      <w:pPr>
        <w:spacing w:before="120" w:after="120" w:line="360" w:lineRule="exact"/>
        <w:jc w:val="center"/>
        <w:rPr>
          <w:b/>
          <w:lang w:val="nl-NL"/>
        </w:rPr>
      </w:pPr>
    </w:p>
    <w:p w:rsidR="006557CC" w:rsidRPr="00331CF5" w:rsidRDefault="006557CC" w:rsidP="006557CC">
      <w:pPr>
        <w:spacing w:before="120" w:after="120" w:line="360" w:lineRule="exact"/>
        <w:jc w:val="center"/>
        <w:rPr>
          <w:b/>
          <w:lang w:val="nl-NL"/>
        </w:rPr>
      </w:pPr>
      <w:r w:rsidRPr="00331CF5">
        <w:rPr>
          <w:b/>
          <w:lang w:val="nl-NL"/>
        </w:rPr>
        <w:t>PHẦN 3</w:t>
      </w:r>
    </w:p>
    <w:p w:rsidR="006557CC" w:rsidRPr="00331CF5" w:rsidRDefault="006557CC" w:rsidP="006557CC">
      <w:pPr>
        <w:spacing w:before="120" w:after="120" w:line="360" w:lineRule="exact"/>
        <w:jc w:val="center"/>
        <w:rPr>
          <w:lang w:val="nl-NL"/>
        </w:rPr>
      </w:pPr>
      <w:r w:rsidRPr="00331CF5">
        <w:rPr>
          <w:b/>
          <w:lang w:val="nl-NL"/>
        </w:rPr>
        <w:t>KẾT QUẢ NỔI BẬT SAU 01 NĂM TRIỂN KHAI LUẬT PHÒNG, CHỐNG MA TÚY</w:t>
      </w:r>
    </w:p>
    <w:p w:rsidR="00BC2324" w:rsidRPr="00331CF5" w:rsidRDefault="00BC2324" w:rsidP="00DA3864">
      <w:pPr>
        <w:spacing w:before="120" w:after="120" w:line="360" w:lineRule="exact"/>
        <w:ind w:firstLine="851"/>
        <w:jc w:val="both"/>
        <w:rPr>
          <w:lang w:val="pt-BR"/>
        </w:rPr>
      </w:pPr>
    </w:p>
    <w:p w:rsidR="00E31CAE" w:rsidRPr="00331CF5" w:rsidRDefault="00E31CAE" w:rsidP="00DB3E01">
      <w:pPr>
        <w:spacing w:before="120" w:after="120" w:line="360" w:lineRule="exact"/>
        <w:ind w:firstLine="851"/>
        <w:jc w:val="both"/>
        <w:rPr>
          <w:b/>
          <w:spacing w:val="4"/>
          <w:sz w:val="26"/>
          <w:lang w:val="pt-BR"/>
        </w:rPr>
      </w:pPr>
      <w:r w:rsidRPr="00331CF5">
        <w:rPr>
          <w:b/>
          <w:spacing w:val="4"/>
          <w:sz w:val="26"/>
          <w:lang w:val="pt-BR"/>
        </w:rPr>
        <w:t>I. KẾT QUẢ 01 NĂM TRIỂN KHAI LUẬT PHÒNG, CHỐNG MA TÚY</w:t>
      </w:r>
    </w:p>
    <w:p w:rsidR="00DB3E01" w:rsidRPr="00331CF5" w:rsidRDefault="004E0429" w:rsidP="00DB3E01">
      <w:pPr>
        <w:spacing w:before="120" w:after="120" w:line="360" w:lineRule="exact"/>
        <w:ind w:firstLine="851"/>
        <w:jc w:val="both"/>
        <w:rPr>
          <w:lang w:val="pt-BR"/>
        </w:rPr>
      </w:pPr>
      <w:r w:rsidRPr="00331CF5">
        <w:rPr>
          <w:lang w:val="pt-BR"/>
        </w:rPr>
        <w:t xml:space="preserve">Là quốc gia trong khu vực Đông Nam Á, chịu nhiều ảnh hưởng của tình hình tội phạm ma túy quốc tế và khu vực, quan điểm chỉ đạo của Bộ Chính trị nước ta tại Chỉ thị 36-CT/TW ngày 16/8/2019 về tăng cường, nâng cao hiệu quả công tác phòng, chống và kiểm soát ma túy đã nêu rõ: “thực hiện nhất quán quan điểm không hợp pháp hóa các chất ma túy”. </w:t>
      </w:r>
      <w:r w:rsidR="00DB3E01" w:rsidRPr="00331CF5">
        <w:rPr>
          <w:lang w:val="pt-BR"/>
        </w:rPr>
        <w:t>Đây vừa là mục tiêu, vừa là nhiệm vụ của cả hệ thống chính trị và toàn thể nhân dân đối với vấn đề này.</w:t>
      </w:r>
    </w:p>
    <w:p w:rsidR="00DB3E01" w:rsidRPr="00331CF5" w:rsidRDefault="00DB3E01" w:rsidP="00DB3E01">
      <w:pPr>
        <w:spacing w:before="120" w:after="120" w:line="360" w:lineRule="exact"/>
        <w:ind w:firstLine="851"/>
        <w:jc w:val="both"/>
        <w:rPr>
          <w:lang w:val="pt-BR"/>
        </w:rPr>
      </w:pPr>
      <w:r w:rsidRPr="00331CF5">
        <w:rPr>
          <w:lang w:val="pt-BR"/>
        </w:rPr>
        <w:t xml:space="preserve">Trước đó, Việt Nam đã khẳng định quyết tâm chính trị bằng việc cam kết và tham gia đầy đủ 3 Công ước của Liên Hợp Quốc về kiểm soát ma túy gồm: Công ước thống nhất về các chất ma túy năm 1961; Công ước về các chất hướng thần năm 1971 và Công ước chống buôn bán bất hợp pháp các chất ma túy và hướng thần năm 1988. </w:t>
      </w:r>
    </w:p>
    <w:p w:rsidR="00DB3E01" w:rsidRPr="00331CF5" w:rsidRDefault="00DB3E01" w:rsidP="00DB3E01">
      <w:pPr>
        <w:spacing w:before="120" w:after="120" w:line="360" w:lineRule="exact"/>
        <w:ind w:firstLine="851"/>
        <w:jc w:val="both"/>
        <w:rPr>
          <w:lang w:val="pt-BR"/>
        </w:rPr>
      </w:pPr>
      <w:r w:rsidRPr="00331CF5">
        <w:rPr>
          <w:lang w:val="pt-BR"/>
        </w:rPr>
        <w:t xml:space="preserve">Trên các diễn đàn quốc tế (cả song phương và đa phương) về hợp tác kiểm soát và phòng, chống ma túy, Chính phủ Việt Nam ngày càng khẳng định được vị trí vai trò của mình thông qua việc có những đóng góp và sáng kiến tích cực góp phần ngăn chặn hiểm họa ma túy. </w:t>
      </w:r>
    </w:p>
    <w:p w:rsidR="00DB3E01" w:rsidRPr="00331CF5" w:rsidRDefault="00DB3E01" w:rsidP="006557CC">
      <w:pPr>
        <w:spacing w:before="120" w:after="120" w:line="360" w:lineRule="exact"/>
        <w:ind w:firstLine="851"/>
        <w:jc w:val="both"/>
        <w:rPr>
          <w:lang w:val="pt-BR"/>
        </w:rPr>
      </w:pPr>
      <w:r w:rsidRPr="00331CF5">
        <w:rPr>
          <w:lang w:val="pt-BR"/>
        </w:rPr>
        <w:t>Chính phủ Việt Nam cũng đã ban hành Luật Phòng, chống ma túy năm 2021 gồm 08 chương 55 điều. Luật phòng chống ma túy năm 2021 đã sửa đổi, bổ sung nhiều điểm mới rất quan trọng, khơi thông nhiều điểm ‘nghẽn’ của các quy định cũ, góp phần nâng cao hiệu quả cuộc đấu tranh phòng, chống ma túy vốn dĩ đầy khó khăn, phức tạp.</w:t>
      </w:r>
    </w:p>
    <w:p w:rsidR="00D26FEF" w:rsidRPr="00331CF5" w:rsidRDefault="00D26FEF" w:rsidP="00D26FEF">
      <w:pPr>
        <w:spacing w:before="120" w:after="120" w:line="360" w:lineRule="exact"/>
        <w:ind w:firstLine="851"/>
        <w:jc w:val="both"/>
        <w:rPr>
          <w:lang w:val="pt-BR"/>
        </w:rPr>
      </w:pPr>
      <w:r w:rsidRPr="00331CF5">
        <w:rPr>
          <w:lang w:val="pt-BR"/>
        </w:rPr>
        <w:t xml:space="preserve">Thống nhất quản lý nhà nước về phòng, chống ma túy, trong đó quy định trách nhiệm cụ thể một số bộ, ngành có chức năng quản lý nhà nước về phòng, chống ma túy; quy định cụ thể trách nhiệm của cơ quan, tổ chức, cá nhân, gia đình, cộng đồng trong phòng, chống ma túy; bổ sung quy định xác định rõ các cơ quan </w:t>
      </w:r>
      <w:r w:rsidRPr="00331CF5">
        <w:rPr>
          <w:lang w:val="pt-BR"/>
        </w:rPr>
        <w:lastRenderedPageBreak/>
        <w:t>chuyên trách phòng, chống tội phạ</w:t>
      </w:r>
      <w:r w:rsidR="005A344A" w:rsidRPr="00331CF5">
        <w:rPr>
          <w:lang w:val="pt-BR"/>
        </w:rPr>
        <w:t>m</w:t>
      </w:r>
      <w:r w:rsidRPr="00331CF5">
        <w:rPr>
          <w:lang w:val="pt-BR"/>
        </w:rPr>
        <w:t>; cụ thể hóa các quy định về kiểm soát các hoạt động hợp pháp liên quan đến ma túy; sửa đổi căn bản các quy định về công tác cai nghiện; quy định mới về quản lý sau cai nghiện….</w:t>
      </w:r>
    </w:p>
    <w:p w:rsidR="00840EE2" w:rsidRPr="00331CF5" w:rsidRDefault="00D26FEF" w:rsidP="00D26FEF">
      <w:pPr>
        <w:spacing w:before="120" w:after="120" w:line="360" w:lineRule="exact"/>
        <w:ind w:firstLine="851"/>
        <w:jc w:val="both"/>
        <w:rPr>
          <w:lang w:val="pt-BR"/>
        </w:rPr>
      </w:pPr>
      <w:r w:rsidRPr="00331CF5">
        <w:rPr>
          <w:lang w:val="pt-BR"/>
        </w:rPr>
        <w:t xml:space="preserve">Đáng chú ý nhất là việc bổ sung một Chương mới về Quản lý người sử dụng trái phép chất ma túy nhằm khắc phục những khoảng trống trong công tác này, </w:t>
      </w:r>
      <w:r w:rsidR="00840EE2" w:rsidRPr="00331CF5">
        <w:rPr>
          <w:lang w:val="pt-BR"/>
        </w:rPr>
        <w:t>góp phần ngăn chặn, hạn chế việc gia tăng người nghiện, giảm "nguồn cầu" về ma túy, cũng như các loại tội phạm.</w:t>
      </w:r>
    </w:p>
    <w:p w:rsidR="00840EE2" w:rsidRPr="00331CF5" w:rsidRDefault="00840EE2" w:rsidP="00840EE2">
      <w:pPr>
        <w:spacing w:before="120" w:after="120" w:line="360" w:lineRule="exact"/>
        <w:ind w:firstLine="851"/>
        <w:jc w:val="both"/>
        <w:rPr>
          <w:lang w:val="pt-BR"/>
        </w:rPr>
      </w:pPr>
      <w:r w:rsidRPr="00331CF5">
        <w:rPr>
          <w:lang w:val="pt-BR"/>
        </w:rPr>
        <w:t xml:space="preserve">Trên địa bàn tỉnh Lai Châu, </w:t>
      </w:r>
      <w:r w:rsidR="000832E3" w:rsidRPr="00331CF5">
        <w:rPr>
          <w:lang w:val="pt-BR"/>
        </w:rPr>
        <w:t>v</w:t>
      </w:r>
      <w:r w:rsidRPr="00331CF5">
        <w:rPr>
          <w:lang w:val="pt-BR"/>
        </w:rPr>
        <w:t>ới sự vào cuộc, triển khai quyết liệt của các bộ ngành, cấp ủy đảng, chính quyền các cấp, nhận thức của cá nhân và gia đình, trách nhiệm của các cơ quan, tổ chức trong công tác phòng, chống ma túy đã có sự chuyển biến tích cực, thể hiện thông qua các hoạt động:</w:t>
      </w:r>
    </w:p>
    <w:p w:rsidR="007F1B7B" w:rsidRPr="007F1B7B" w:rsidRDefault="00840EE2" w:rsidP="007F1B7B">
      <w:pPr>
        <w:spacing w:before="120" w:after="120" w:line="360" w:lineRule="exact"/>
        <w:ind w:firstLine="851"/>
        <w:jc w:val="both"/>
        <w:rPr>
          <w:lang w:val="pt-BR"/>
        </w:rPr>
      </w:pPr>
      <w:r w:rsidRPr="00331CF5">
        <w:rPr>
          <w:lang w:val="pt-BR"/>
        </w:rPr>
        <w:t>Công tác tuyên truyền</w:t>
      </w:r>
      <w:r w:rsidR="00257D0E" w:rsidRPr="00331CF5">
        <w:rPr>
          <w:lang w:val="pt-BR"/>
        </w:rPr>
        <w:t xml:space="preserve"> phòng, chống ma túy thực hiện theo phương châm hướng về cơ sở, tập trung vào các khu vực, địa bàn trọng điểm, phức tạp về ma túy; tăng cường sử dụng mạng xã hội, ứng dụng công nghệ thông tin để tuyên truyền.</w:t>
      </w:r>
      <w:r w:rsidR="007F1B7B">
        <w:rPr>
          <w:lang w:val="pt-BR"/>
        </w:rPr>
        <w:t xml:space="preserve"> </w:t>
      </w:r>
      <w:r w:rsidR="007F1B7B" w:rsidRPr="007F1B7B">
        <w:rPr>
          <w:lang w:val="pt-BR"/>
        </w:rPr>
        <w:t xml:space="preserve">Công tác tuyên truyền phổ biến giáo dục pháp luật về PCTP đã được các cấp, các ngành quan tâm tổ chức chỉ đạo, phù hợp với tình hình dịch bênh covid-19 và thực tế từng địa bàn tiêu biểu là: </w:t>
      </w:r>
    </w:p>
    <w:p w:rsidR="007F1B7B" w:rsidRPr="007F1B7B" w:rsidRDefault="007F1B7B" w:rsidP="007F1B7B">
      <w:pPr>
        <w:spacing w:before="120" w:after="120" w:line="360" w:lineRule="exact"/>
        <w:ind w:firstLine="851"/>
        <w:jc w:val="both"/>
        <w:rPr>
          <w:lang w:val="pt-BR"/>
        </w:rPr>
      </w:pPr>
      <w:r w:rsidRPr="007F1B7B">
        <w:rPr>
          <w:lang w:val="pt-BR"/>
        </w:rPr>
        <w:t xml:space="preserve">- Lực lượng Công an đã chủ động đẩy mạnh các hoạt động tuyên truyền PCTP, nhất là về phương thức, thủ đoạn hoạt động của tội phạm ma túy tới quần chúng nhân dân. Tham mưu tổ chức Hội nghị trực tuyến triển khai Chương trình PCMT giai đoạn 2021-2025 trên địa bàn tỉnh Lai Châu tới lãnh đạo các cơ quan, ban ngành, chính quyền các cấp; tổ chức Hội nghị trực tuyến từ Bộ Công an đến Công an các huyện, thành phố về phổ biến Luật sửa đổi, bổ sung một số điều Bộ Luật tố tụng hình sự 2015, Luật phòng, chống ma túy 2021. Đẩy mạnh xây dựng, nhân rộng các mô hình điển hình tiên tiến trong phong trào toàn dân bảo vệ ANTQ. </w:t>
      </w:r>
    </w:p>
    <w:p w:rsidR="007F1B7B" w:rsidRPr="007F1B7B" w:rsidRDefault="007F1B7B" w:rsidP="007F1B7B">
      <w:pPr>
        <w:spacing w:before="120" w:after="120" w:line="360" w:lineRule="exact"/>
        <w:ind w:firstLine="851"/>
        <w:jc w:val="both"/>
        <w:rPr>
          <w:lang w:val="pt-BR"/>
        </w:rPr>
      </w:pPr>
      <w:r w:rsidRPr="007F1B7B">
        <w:rPr>
          <w:lang w:val="pt-BR"/>
        </w:rPr>
        <w:t>- Bộ Chỉ huy Bộ đội Biên phòng tỉnh chỉ đạo các đồn Biên phòng phối hợp chặt chẽ với cấp ủy, chính quyền địa phương các cấp, lực lượng chức năng có liên quan cùng nhân dân phát triển kinh tế - xã hội tại địa phương, giải quyết các vấn đề an sinh xã hội bằng các việc làm thiết thực như: Cấp phát thuốc, khẩu trang, khám chữa bệnh miễn phí; sửa chữa nhà, xây dựng nhà mới, làm đường, cấp phát giống cấy trông, vật nuôi... Phối hợp với lực lượng Công an thực hiện Kế hoạch phối hợp tập trung đấu tranh, giải quyết tình hình phức tạp về tội phạm, tệ nạn ma tuý. Kết hợp đẩy mạnh công tác tuyên truyền phổ biến giáo dục pháp luật; PCMT; PCTP vào tuyến, địa bàn, nhóm có nguy cơ cao mà tội phạm hướng tới tại các bản ở vùng sâu, vùng xa, giáp biên giới, các Nhà trường có học sinh nội trú... kết quả đã tuyên truyền được 45 buổi/2.804 lượt người  tham gia.</w:t>
      </w:r>
    </w:p>
    <w:p w:rsidR="007F1B7B" w:rsidRPr="007F1B7B" w:rsidRDefault="007F1B7B" w:rsidP="007F1B7B">
      <w:pPr>
        <w:spacing w:before="120" w:after="120" w:line="360" w:lineRule="exact"/>
        <w:ind w:firstLine="851"/>
        <w:jc w:val="both"/>
        <w:rPr>
          <w:lang w:val="pt-BR"/>
        </w:rPr>
      </w:pPr>
      <w:r w:rsidRPr="007F1B7B">
        <w:rPr>
          <w:lang w:val="pt-BR"/>
        </w:rPr>
        <w:lastRenderedPageBreak/>
        <w:t>- Sở Thông tin và Truyền thông, Báo, Đài phát thanh - truyền hình tỉnh tiếp tục đẩy mạnh công tác tuyên truyền về PCTP; PCMT; phòng, chống mua bán người qua hệ thống loa phát thanh 185 buổi, 350 tin bài, 98 phóng sự bằng các tiếng dân tộc (Thái, Mông, Dao, Hà Nhì) để phổ biến các chủ trương, chính sách, pháp luật về PCTP; PCMT; phòng, chống mua bán người, giới thiệu những điển hình tiên tiến, gương người tốt, việc tốt và phản ánh tình hình hoạt động của tội phạm về ma túy; đẩy mạnh công tác tuyên truyền giáo dục cho người dân hiểu tác hại của ma túy, Luật PCMT năm 2021 (có hiệu lực từ ngày 01/01/2022), hình thức tuyên truyền sâu rộng, dễ hiểu tới nhân dân trong tỉnh.</w:t>
      </w:r>
    </w:p>
    <w:p w:rsidR="007F1B7B" w:rsidRPr="007F1B7B" w:rsidRDefault="007F1B7B" w:rsidP="007F1B7B">
      <w:pPr>
        <w:spacing w:before="120" w:after="120" w:line="360" w:lineRule="exact"/>
        <w:ind w:firstLine="851"/>
        <w:jc w:val="both"/>
        <w:rPr>
          <w:lang w:val="pt-BR"/>
        </w:rPr>
      </w:pPr>
      <w:r w:rsidRPr="007F1B7B">
        <w:rPr>
          <w:lang w:val="pt-BR"/>
        </w:rPr>
        <w:t>- Sở Văn hóa, thể thao và du lịch tỉnh: Đã chú trọng đẩy mạnh hoạt động tuyên truyền hướng về cơ sở, đặc biệt là vùng sâu, vùng xa, vùng khu vực biên giới: Đã chủ động lồng ghép tuyên truyền 610 buổi thông tin lưu động (với các hình thức xe loa, tuyên truyền miệng, câu chuyện thông tin, các buổi hoạt động văn hóa, văn nghệ với nhiều chương trình khác nhau...), thực hiện 07 cuộc triển lãm ảnh, 1.156 băng zôn, 35 mẫu ma két, 25 mẫu tranh cổ động, 12 mẫu phướn; duy trì phát sóng được 36 chuyên mục “Phổ biến kiến thức pháp luật” với thời lượng 270 phút...</w:t>
      </w:r>
    </w:p>
    <w:p w:rsidR="007F1B7B" w:rsidRPr="007F1B7B" w:rsidRDefault="007F1B7B" w:rsidP="007F1B7B">
      <w:pPr>
        <w:spacing w:before="120" w:after="120" w:line="360" w:lineRule="exact"/>
        <w:ind w:firstLine="851"/>
        <w:jc w:val="both"/>
        <w:rPr>
          <w:lang w:val="pt-BR"/>
        </w:rPr>
      </w:pPr>
      <w:r w:rsidRPr="007F1B7B">
        <w:rPr>
          <w:lang w:val="pt-BR"/>
        </w:rPr>
        <w:t>- Sở Tư pháp đã chủ động xây dựng kế hoạch trợ giúp pháp lý; tuyên truyền, phổ biến pháp luật có lồng ghép tuyên truyền trực tiếp về PCTP, PCMT tại cơ sở. Thường xuyên phố biến, quán triệt tới toàn thể công chức, viên chức, người lao động trong cơ quan nghiêm chỉnh chấp hành pháp luật, nâng cao cảnh giác, tuyên truyền đấu tranh PCTP, PCMT. Đẩy mạnh phong trào toàn dân tham gia phòng ngừa, phát hiện, tố giác tội phạm gắn với xây dựng gia đình, cơ quan, đơn vị văn hoá và các phong trào thi đua yêu nước. Đã tiến hành tổ chức 06 hội nghị tuyên truyền phổ biến giao giục pháp luật cho 500 lượt người có các nội dung liên quan đến công tác PCMT. Phát hành 20 đầu sách hỏi đáp và trên 20.000 tờ gấp tìm hiểu pháp luật với các nội dung liên quan đến: Bộ Luật Hình sự, Luật Tố tụng hình sự, Luật Tố tụng dân sự... đến các tủ sách Pháp luật cấp xã, đăng tin bài phổ biến pháp luật trên Trang thông tin điện tử Sở Tư pháp.</w:t>
      </w:r>
    </w:p>
    <w:p w:rsidR="007F1B7B" w:rsidRPr="007F1B7B" w:rsidRDefault="007F1B7B" w:rsidP="007F1B7B">
      <w:pPr>
        <w:spacing w:before="120" w:after="120" w:line="360" w:lineRule="exact"/>
        <w:ind w:firstLine="851"/>
        <w:jc w:val="both"/>
        <w:rPr>
          <w:spacing w:val="-4"/>
          <w:lang w:val="pt-BR"/>
        </w:rPr>
      </w:pPr>
      <w:r w:rsidRPr="007F1B7B">
        <w:rPr>
          <w:spacing w:val="-4"/>
          <w:lang w:val="pt-BR"/>
        </w:rPr>
        <w:t>- Sở Lao động - Thương Binh và Xã hội chỉ đạo Trung tâm điều trị cai nghiện bắt buộc tổ chức tuyên truyền, tư vấn, phổ biến giáo dục pháp luật về PCMT cho 174 lượt học viên tại trung tâm qua các buổi học tập trung, lồng ghép với các buổi học chữ, học nghề và các hoạt động văn hóa, văn nghệ, thể dục, thể thao để học viên và cán bộ cùng giao lưu, chia sẻ, không kỳ thị, phân biệt đối xử, kịp thời nắm bắt tư tưởng của từng học viên, tạo môi trường thân thiện giữa học viên và cán bộ nhân viên trong Trung tâm điều trị cai nghiện bắt buộc để chia sẻ giúp học viên có động lực vượt qua khó khăn trong thời gian cai nghiện tại Trung tâm.</w:t>
      </w:r>
    </w:p>
    <w:p w:rsidR="007F1B7B" w:rsidRPr="007F1B7B" w:rsidRDefault="007F1B7B" w:rsidP="007F1B7B">
      <w:pPr>
        <w:spacing w:before="120" w:after="120" w:line="360" w:lineRule="exact"/>
        <w:ind w:firstLine="851"/>
        <w:jc w:val="both"/>
        <w:rPr>
          <w:lang w:val="pt-BR"/>
        </w:rPr>
      </w:pPr>
      <w:r w:rsidRPr="007F1B7B">
        <w:rPr>
          <w:lang w:val="pt-BR"/>
        </w:rPr>
        <w:t xml:space="preserve">- Hội Nông dân tỉnh đã chỉ đạo tổ chức 1.368 buổi tuyên truyền tại các hội nghị tập huấn, sinh hoạt chi Hội, Câu lạc bộ... cho 20.652 lượt hội viên, nông dân </w:t>
      </w:r>
      <w:r w:rsidRPr="007F1B7B">
        <w:rPr>
          <w:lang w:val="pt-BR"/>
        </w:rPr>
        <w:lastRenderedPageBreak/>
        <w:t>về đường lối, chủ trương của Đảng, chính sách pháp luật của Nhà nước; công tác phòng, chống tội pham; PCMT; Luật phòng chống ma tuý năm 2021, các phương thức, thủ đoạn của các loại tội phạm trong tình hình hiện nay. Hội đã hỗ trợ 12.657 hộ tiếp cận vay vốn của Ngân hàng Chính sách Xã hội với số tiền 1.830.196 triệu đồng để sản xuất, kinh doanh phát triển kinh tế trong đó có cả các hội viên đã từng lầm lỗi và trở thành tấm gương trong xây dựng mô hình phát triển kinh tế của địa phương.</w:t>
      </w:r>
    </w:p>
    <w:p w:rsidR="007F1B7B" w:rsidRPr="007F1B7B" w:rsidRDefault="007F1B7B" w:rsidP="007F1B7B">
      <w:pPr>
        <w:spacing w:before="120" w:after="120" w:line="360" w:lineRule="exact"/>
        <w:ind w:firstLine="851"/>
        <w:jc w:val="both"/>
        <w:rPr>
          <w:lang w:val="pt-BR"/>
        </w:rPr>
      </w:pPr>
      <w:r w:rsidRPr="007F1B7B">
        <w:rPr>
          <w:lang w:val="pt-BR"/>
        </w:rPr>
        <w:t xml:space="preserve">- Hội Liên hiệp phụ nữ tỉnh, Tỉnh đoàn đẩy mạnh công tác tuyên truyền trong cán bộ, hội viên cơ sở về phương thức thủ đoạn của các loại tội phạm, tuyên truyền phổ biến giáo dục pháp luật có liên quan thông qua 05 hội nghị; 15 lớp tập huấn; 06 buổi truyền thông, hội thi, sinh hoạt nhóm, sinh hoạt câu lạc bộ, phát hành trên 500 sổ tay truyền thông... Thường xuyên theo dõi, nắm bắt tình hình tư tưởng, nguyện vọng của cán bộ, hội viên tại các chi hội cơ sở để kịp thời phản ánh và có hướng giải quyết phù hợp. </w:t>
      </w:r>
    </w:p>
    <w:p w:rsidR="007F1B7B" w:rsidRPr="007F1B7B" w:rsidRDefault="007F1B7B" w:rsidP="007F1B7B">
      <w:pPr>
        <w:spacing w:before="120" w:after="120" w:line="360" w:lineRule="exact"/>
        <w:ind w:firstLine="851"/>
        <w:jc w:val="both"/>
        <w:rPr>
          <w:lang w:val="pt-BR"/>
        </w:rPr>
      </w:pPr>
      <w:r w:rsidRPr="007F1B7B">
        <w:rPr>
          <w:lang w:val="pt-BR"/>
        </w:rPr>
        <w:t>- Liên đoàn lao động tỉnh: Tổ chức các hoạt động tuyên truyền PCTP, PCMT; chủ trì diễu hành tuyên truyền hưởng ứng tháng hành động PCMT và ngày toàn dân PCMT 26/6 cho 200 cán bộ, công nhân viên chức trên địa bàn thành phố. Đến nay 08/08 huyện, thành phố, 06 công đoàn ngành và trên 85% công đoàn cơ sở tổ chức triển khai xây dựng chương trình PCTP, PCMTvới 1.335 buổi cho trên 60 nghìn lượt công nhân viên chức tham gia...</w:t>
      </w:r>
    </w:p>
    <w:p w:rsidR="007F1B7B" w:rsidRPr="007F1B7B" w:rsidRDefault="007F1B7B" w:rsidP="007F1B7B">
      <w:pPr>
        <w:spacing w:before="120" w:after="120" w:line="360" w:lineRule="exact"/>
        <w:ind w:firstLine="851"/>
        <w:jc w:val="both"/>
        <w:rPr>
          <w:lang w:val="pt-BR"/>
        </w:rPr>
      </w:pPr>
      <w:r w:rsidRPr="007F1B7B">
        <w:rPr>
          <w:lang w:val="pt-BR"/>
        </w:rPr>
        <w:t>- Uỷ ban mặt trận Tổ quốc tỉnh đã phối hợp với các ban, ngành chức năng phát động mạnh mẽ phong trào “Toàn dân đoàn kết xây dựng đời sống văn hóa ở khu dân cư”; đã vận động 1.006 khu dân cư, 85.612 hộ gia đình đăng ký PCMT; trong đó có 91% khu dân cư, hộ gia đình đăng ký đạt danh hiệu “Khu dân cư văn hóa”, “Gia đình văn hóa”. Phát hành 06 số với 6.000 cuốn thông tin Công tác Mặt trận trong đó có tin, bài và nêu gương người tốt, việc tốt trong công tác đấu tranh PCMT.</w:t>
      </w:r>
    </w:p>
    <w:p w:rsidR="00840EE2" w:rsidRPr="00331CF5" w:rsidRDefault="007F1B7B" w:rsidP="007F1B7B">
      <w:pPr>
        <w:spacing w:before="120" w:after="120" w:line="360" w:lineRule="exact"/>
        <w:ind w:firstLine="851"/>
        <w:jc w:val="both"/>
        <w:rPr>
          <w:lang w:val="pt-BR"/>
        </w:rPr>
      </w:pPr>
      <w:r w:rsidRPr="007F1B7B">
        <w:rPr>
          <w:lang w:val="pt-BR"/>
        </w:rPr>
        <w:t>- Các ban, ngành, đoàn thể, Ban Chỉ đạo PCTP các huyện, thành phố tiếp tục tập trung đẩy mạnh công tác tuyên truyền, phổ biến pháp luật về PCMT với nhiều hình thức đa dạng, phong phú thông qua tuyên truyền ngày toàn dân PCMT 26/6, thông qua loa phát thành với nhiều ngôn ngữ của các dân tộc (Mông, Thái, Dao, Hà Nhì...) phù hợp với từng địa bàn, đối tượng; từng bước nâng cao nhận thức cho cán bộ và nhân dân về ý thức trách nhiệm trong công tác phòng chống ma túy.</w:t>
      </w:r>
    </w:p>
    <w:p w:rsidR="00F355B6" w:rsidRPr="00331CF5" w:rsidRDefault="00257D0E" w:rsidP="00257D0E">
      <w:pPr>
        <w:spacing w:before="120" w:after="120" w:line="360" w:lineRule="exact"/>
        <w:ind w:firstLine="851"/>
        <w:jc w:val="both"/>
        <w:rPr>
          <w:lang w:val="pt-BR"/>
        </w:rPr>
      </w:pPr>
      <w:r w:rsidRPr="00331CF5">
        <w:rPr>
          <w:lang w:val="pt-BR"/>
        </w:rPr>
        <w:t xml:space="preserve">Công tác phòng, chống ma túy đã nhận được sự quan tâm, chỉ đạo của các cấp, các ngành, cấp ủy chính quyền địa phương và các đơn vị có liên quan. Triển khai các quy định mới của Luật trong phối hợp giữa các lực lượng chuyên trách về phòng, chống ma túy, công tác đấu tranh chống tội phạm ma túy đã có nhiều </w:t>
      </w:r>
      <w:r w:rsidRPr="00331CF5">
        <w:rPr>
          <w:lang w:val="pt-BR"/>
        </w:rPr>
        <w:lastRenderedPageBreak/>
        <w:t>đổi mới, xác định rõ vị trí, vai trò của từng lực lượng và địa bàn, đối tượng đấu tranh. Nhiều kế hoạch phòng, chống tội phạm ma tuý được triển khai liên tục, sâu rộng. Các cơ quan chuyên trách phòng, chống ma túy thuộc lực lượng Công an, Bộ đội Biên phòng tập trung lực lượng, phương tiện ra quân đấu tranh triệt xóa tội phạm và tệ nạn ma túy tại các địa bàn trọng điểm, huy động sự tham gia của nhiều lực lượng (Hình sự, Kinh tế, Ma túy, Môi trường, Cơ động, Biên phòng) tạo thành thế trận liên hoàn, giải quyết triệt để tình hình phức tạp về TTXH. Điển hình là Kế hoạch phối hợp 519, giải quyết tội phạm, tệ nạn ma túy tại bản Pa Mu, huyện Nậm Nhùn.</w:t>
      </w:r>
      <w:r w:rsidR="00F355B6">
        <w:rPr>
          <w:lang w:val="pt-BR"/>
        </w:rPr>
        <w:t xml:space="preserve"> Qua 10 tháng triển khai thực hiện, tệ nạn ma túy tại Pa Mu đã được giải quyết cơ bản, các điểm, tụ điểm bị triệt xóa, bắt 39 vụ, 51 đối tượng, thu 7,2kg hêrôin; 1,4kg thuốc phiện, 2,2kg ma túy tổng hợp. Việc triển khai thành công Kế hoạch 519 là bài học kinh nghiệm quý giá để triển khai giải quyết tình hình phức tạp tại các địa bàn khác.</w:t>
      </w:r>
    </w:p>
    <w:p w:rsidR="007F1B7B" w:rsidRPr="00CA50E4" w:rsidRDefault="00257D0E" w:rsidP="007F1B7B">
      <w:pPr>
        <w:spacing w:before="120" w:after="120" w:line="360" w:lineRule="exact"/>
        <w:ind w:firstLine="720"/>
        <w:jc w:val="both"/>
        <w:rPr>
          <w:rFonts w:eastAsia="SimSun"/>
          <w:lang w:val="pt-BR"/>
        </w:rPr>
      </w:pPr>
      <w:r w:rsidRPr="00331CF5">
        <w:rPr>
          <w:lang w:val="pt-BR"/>
        </w:rPr>
        <w:t>Qua 01 năm thực hiện Luật PCMT, toàn tỉ</w:t>
      </w:r>
      <w:r w:rsidR="00E10EAC" w:rsidRPr="00331CF5">
        <w:rPr>
          <w:lang w:val="pt-BR"/>
        </w:rPr>
        <w:t>nh đã phát hiện bắt, tiếp nhận 546 vụ, 665 đối tượng, thu hơn 84kg hêrôin, 4kg ma túy tổng hợp, 6kg thuốc phiện.</w:t>
      </w:r>
      <w:r w:rsidR="007F1B7B">
        <w:rPr>
          <w:lang w:val="pt-BR"/>
        </w:rPr>
        <w:t xml:space="preserve"> </w:t>
      </w:r>
      <w:r w:rsidR="007F1B7B">
        <w:rPr>
          <w:rFonts w:eastAsia="SimSun"/>
          <w:lang w:val="pt-BR"/>
        </w:rPr>
        <w:t>Điển hình một số chuyên án, vụ án ma túy lớn:</w:t>
      </w:r>
      <w:r w:rsidR="007F1B7B" w:rsidRPr="00CA50E4">
        <w:rPr>
          <w:rFonts w:eastAsia="SimSun"/>
          <w:lang w:val="pt-BR"/>
        </w:rPr>
        <w:t xml:space="preserve"> Ngày 09/02/2022 </w:t>
      </w:r>
      <w:r w:rsidR="007F1B7B" w:rsidRPr="003C3682">
        <w:rPr>
          <w:iCs/>
        </w:rPr>
        <w:t xml:space="preserve">thuộc địa phận xã Sơn Bình, </w:t>
      </w:r>
      <w:r w:rsidR="007F1B7B">
        <w:rPr>
          <w:iCs/>
        </w:rPr>
        <w:t xml:space="preserve">huyện </w:t>
      </w:r>
      <w:r w:rsidR="007F1B7B" w:rsidRPr="003C3682">
        <w:rPr>
          <w:iCs/>
        </w:rPr>
        <w:t>Tam Đường</w:t>
      </w:r>
      <w:r w:rsidR="007F1B7B">
        <w:rPr>
          <w:iCs/>
        </w:rPr>
        <w:t>,</w:t>
      </w:r>
      <w:r w:rsidR="007F1B7B" w:rsidRPr="00CA50E4">
        <w:rPr>
          <w:rFonts w:eastAsia="SimSun"/>
          <w:lang w:val="pt-BR"/>
        </w:rPr>
        <w:t xml:space="preserve"> </w:t>
      </w:r>
      <w:r w:rsidR="007F1B7B">
        <w:rPr>
          <w:rFonts w:eastAsia="SimSun"/>
          <w:lang w:val="pt-BR"/>
        </w:rPr>
        <w:t>Công an tỉnh</w:t>
      </w:r>
      <w:r w:rsidR="007F1B7B" w:rsidRPr="00CA50E4">
        <w:rPr>
          <w:rFonts w:eastAsia="SimSun"/>
          <w:lang w:val="pt-BR"/>
        </w:rPr>
        <w:t xml:space="preserve"> phá thành công Chuyên án 222L bắt giữ 01 đối tượng, về hành vi vận chuyển trái phép chấ</w:t>
      </w:r>
      <w:r w:rsidR="007F1B7B">
        <w:rPr>
          <w:rFonts w:eastAsia="SimSun"/>
          <w:lang w:val="pt-BR"/>
        </w:rPr>
        <w:t>t ma túy, thu 21 bánh hêrôin;</w:t>
      </w:r>
      <w:r w:rsidR="007F1B7B" w:rsidRPr="00E6782C">
        <w:rPr>
          <w:rFonts w:eastAsia="SimSun"/>
          <w:spacing w:val="4"/>
          <w:lang w:val="pt-BR"/>
        </w:rPr>
        <w:t xml:space="preserve">  Ngày 31/3/2022 tại Km 69+900 quốc lộ 4D địa phận xã Sơn Bình, huyện Tam Đường, tỉnh Lai Châu, Công an tỉnh đã phá thành công chuyên án 722P bắt quả tang 01 đối tượng về hành vi: Mua bán trái phép chất ma túy, thu giữ 20 bánh hêrôin, 01 xe máy, 02 điện thoại và một số đồ vật tài liệu có liên quan</w:t>
      </w:r>
      <w:r w:rsidR="007F1B7B">
        <w:rPr>
          <w:rFonts w:eastAsia="SimSun"/>
          <w:spacing w:val="4"/>
          <w:lang w:val="pt-BR"/>
        </w:rPr>
        <w:t>;</w:t>
      </w:r>
      <w:r w:rsidR="007F1B7B" w:rsidRPr="00CA50E4">
        <w:rPr>
          <w:rFonts w:eastAsia="SimSun"/>
          <w:lang w:val="pt-BR"/>
        </w:rPr>
        <w:t xml:space="preserve"> Ngày 14/4/2022 tại km8 +100 tỉnh lộ 127 thuộc địa phận xã Lê Lợi, huyện Nậm Nhùn, tỉnh Lai Châu. </w:t>
      </w:r>
      <w:r w:rsidR="007F1B7B">
        <w:rPr>
          <w:rFonts w:eastAsia="SimSun"/>
          <w:lang w:val="pt-BR"/>
        </w:rPr>
        <w:t>Công an tỉnh</w:t>
      </w:r>
      <w:r w:rsidR="007F1B7B" w:rsidRPr="00CA50E4">
        <w:rPr>
          <w:rFonts w:eastAsia="SimSun"/>
          <w:lang w:val="pt-BR"/>
        </w:rPr>
        <w:t xml:space="preserve"> phá thành công chuyên án 822N bắt 01 đối tượng</w:t>
      </w:r>
      <w:r w:rsidR="007F1B7B">
        <w:rPr>
          <w:rFonts w:eastAsia="SimSun"/>
          <w:lang w:val="pt-BR"/>
        </w:rPr>
        <w:t xml:space="preserve"> về</w:t>
      </w:r>
      <w:r w:rsidR="007F1B7B" w:rsidRPr="00CA50E4">
        <w:rPr>
          <w:rFonts w:eastAsia="SimSun"/>
          <w:lang w:val="pt-BR"/>
        </w:rPr>
        <w:t xml:space="preserve"> hành vi: Mua bán trái phép chất ma túy; thu giữ 19 bánh hêrôin, 02 xe máy, 01 điện thoại</w:t>
      </w:r>
      <w:r w:rsidR="007F1B7B">
        <w:rPr>
          <w:rFonts w:eastAsia="SimSun"/>
          <w:lang w:val="pt-BR"/>
        </w:rPr>
        <w:t>;</w:t>
      </w:r>
      <w:r w:rsidR="007F1B7B" w:rsidRPr="00CA50E4">
        <w:rPr>
          <w:rFonts w:eastAsia="SimSun"/>
          <w:lang w:val="pt-BR"/>
        </w:rPr>
        <w:t xml:space="preserve"> Ngày 19/10/2022, Công an tỉnh phá thành công chuyên án 1322C bắt quả tang 01 đối tượng, về hành vi Mua bán trái phép chất ma túy, thu giữ 30 bánh hêrôin (khối lượ</w:t>
      </w:r>
      <w:r w:rsidR="007F1B7B">
        <w:rPr>
          <w:rFonts w:eastAsia="SimSun"/>
          <w:lang w:val="pt-BR"/>
        </w:rPr>
        <w:t>ng 10.530,14 gam) và 01 xe máy;</w:t>
      </w:r>
      <w:r w:rsidR="007F1B7B" w:rsidRPr="00CA50E4">
        <w:rPr>
          <w:rFonts w:eastAsia="SimSun"/>
          <w:lang w:val="pt-BR"/>
        </w:rPr>
        <w:t xml:space="preserve"> Ngày 28/11/2022, Công an tỉnh phá thành công chuyên án 1522G bắt quả tang 01 đối tượng, về hành vi Mua bán trái phép chất ma túy, thu giữ 40 bánh hêrôin (khối lượng 13.912,61 gam) và 01 xe máy.</w:t>
      </w:r>
      <w:r w:rsidR="007F1B7B">
        <w:rPr>
          <w:rFonts w:eastAsia="SimSun"/>
          <w:lang w:val="pt-BR"/>
        </w:rPr>
        <w:t>..</w:t>
      </w:r>
    </w:p>
    <w:p w:rsidR="00883C57" w:rsidRPr="00331CF5" w:rsidRDefault="00883C57" w:rsidP="00883C57">
      <w:pPr>
        <w:spacing w:before="120" w:after="120" w:line="360" w:lineRule="exact"/>
        <w:ind w:firstLine="851"/>
        <w:jc w:val="both"/>
        <w:rPr>
          <w:lang w:val="pt-BR"/>
        </w:rPr>
      </w:pPr>
      <w:r w:rsidRPr="00331CF5">
        <w:rPr>
          <w:lang w:val="pt-BR"/>
        </w:rPr>
        <w:t>Công tác quản lý người sử dụng trái phép chất ma túy, người nghiện ma túy, công tác cai nghiện và quản lý sau cai là một trong những giải pháp trọng tâm trong Chương trình phòng, chống ma túy giai đoạn 2021-2025 được đề ra tại Quyết định 1452/QĐ-TTg của Thủ tướng Chính phủ. Trong thời gian, 3 ngành  Công an, Y tế, Lao động, Thương binh và Xã hội đã phối hợp chặt chẽ, thực hiện có hiệu quả công tác này, tổ chức nhiều hội nghị để giải đáp, tháo gỡ những khó khăn, vướng mắc. Đề xuất Tỉnh ủy, UBND tỉnh quan tâm sửa chữa, mở rộng quy mô điều trị Trung tâm cai nghiện bắt buộc.</w:t>
      </w:r>
    </w:p>
    <w:p w:rsidR="00B92071" w:rsidRDefault="00257D0E" w:rsidP="00257D0E">
      <w:pPr>
        <w:spacing w:before="120" w:after="120" w:line="360" w:lineRule="exact"/>
        <w:ind w:firstLine="851"/>
        <w:jc w:val="both"/>
        <w:rPr>
          <w:lang w:val="pt-BR"/>
        </w:rPr>
      </w:pPr>
      <w:r w:rsidRPr="00331CF5">
        <w:rPr>
          <w:lang w:val="pt-BR"/>
        </w:rPr>
        <w:lastRenderedPageBreak/>
        <w:t xml:space="preserve">Kết quả công tác xác định tình trạng nghiện, cai nghiện ma túy: </w:t>
      </w:r>
      <w:r w:rsidR="00B92071" w:rsidRPr="00331CF5">
        <w:rPr>
          <w:lang w:val="pt-BR"/>
        </w:rPr>
        <w:t>Hiện toàn tỉnh có 11 cơ sở đủ điều kiện xác định tình trạng nghiện</w:t>
      </w:r>
      <w:r w:rsidRPr="00331CF5">
        <w:rPr>
          <w:lang w:val="pt-BR"/>
        </w:rPr>
        <w:t xml:space="preserve">. Qua đó đã xác định tình trạng nghiện cho gần </w:t>
      </w:r>
      <w:r w:rsidR="00766C9E">
        <w:rPr>
          <w:lang w:val="pt-BR"/>
        </w:rPr>
        <w:t>300</w:t>
      </w:r>
      <w:r w:rsidRPr="00331CF5">
        <w:rPr>
          <w:lang w:val="pt-BR"/>
        </w:rPr>
        <w:t xml:space="preserve"> ngườ</w:t>
      </w:r>
      <w:r w:rsidR="00B92071" w:rsidRPr="00331CF5">
        <w:rPr>
          <w:lang w:val="pt-BR"/>
        </w:rPr>
        <w:t>i</w:t>
      </w:r>
      <w:r w:rsidRPr="00331CF5">
        <w:rPr>
          <w:lang w:val="pt-BR"/>
        </w:rPr>
        <w:t xml:space="preserve">. Trên cơ sở đó, tập trung chỉ đạo triển khai quyết liệt, đồng bộ, thực hiện hiệu quả công tác cai nghiện ma túy, tăng cường rà soát lập </w:t>
      </w:r>
      <w:r w:rsidR="00766C9E">
        <w:rPr>
          <w:lang w:val="pt-BR"/>
        </w:rPr>
        <w:t xml:space="preserve">204 </w:t>
      </w:r>
      <w:r w:rsidRPr="00331CF5">
        <w:rPr>
          <w:lang w:val="pt-BR"/>
        </w:rPr>
        <w:t xml:space="preserve">hồ sơ đưa người nghiện vào cơ sở cai nghiện bắt buộc. </w:t>
      </w:r>
      <w:r w:rsidR="00E278AB">
        <w:rPr>
          <w:lang w:val="pt-BR"/>
        </w:rPr>
        <w:t xml:space="preserve">Tuy nhiên, </w:t>
      </w:r>
      <w:r w:rsidR="00E278AB" w:rsidRPr="00E278AB">
        <w:rPr>
          <w:lang w:val="pt-BR"/>
        </w:rPr>
        <w:t xml:space="preserve">cơ sở y tế và đội ngũ y bác sỹ đủ điều kiện xác định tình trạng nghiện ma túy </w:t>
      </w:r>
      <w:r w:rsidR="00E278AB">
        <w:rPr>
          <w:lang w:val="pt-BR"/>
        </w:rPr>
        <w:t>trên địa bàn tỉnh</w:t>
      </w:r>
      <w:r w:rsidR="00E278AB" w:rsidRPr="00E278AB">
        <w:rPr>
          <w:lang w:val="pt-BR"/>
        </w:rPr>
        <w:t xml:space="preserve"> chưa đáp ứng được nhu cầu thực tế</w:t>
      </w:r>
      <w:r w:rsidR="00E278AB">
        <w:rPr>
          <w:lang w:val="pt-BR"/>
        </w:rPr>
        <w:t>. Lai Châu là một trong 27 tỉnh chưa công bố đến cấ</w:t>
      </w:r>
      <w:r w:rsidR="00766C9E">
        <w:rPr>
          <w:lang w:val="pt-BR"/>
        </w:rPr>
        <w:t xml:space="preserve">p xã; Cơ sở vật chất và con người của Trung tâm cai nghiện bắt buộc còn hạn chế, chưa đáp ứng được nhu cầu cai nghiện trên địa bàn; Lai Châu hiện </w:t>
      </w:r>
      <w:r w:rsidR="00766C9E" w:rsidRPr="00766C9E">
        <w:rPr>
          <w:lang w:val="pt-BR"/>
        </w:rPr>
        <w:t>chưa tổ chức được hoạt động cai nghiện tự nguyên tại gia đình, cộng đồng theo quy định mới.</w:t>
      </w:r>
    </w:p>
    <w:p w:rsidR="00E278AB" w:rsidRDefault="00E278AB" w:rsidP="00257D0E">
      <w:pPr>
        <w:spacing w:before="120" w:after="120" w:line="360" w:lineRule="exact"/>
        <w:ind w:firstLine="851"/>
        <w:jc w:val="both"/>
        <w:rPr>
          <w:lang w:val="pt-BR"/>
        </w:rPr>
      </w:pPr>
      <w:r w:rsidRPr="00E278AB">
        <w:rPr>
          <w:lang w:val="pt-BR"/>
        </w:rPr>
        <w:t>Công tác quản lý, tư vấn, hỗ trợ học nghề, tạo công ăn việc làm, hỗ trợ vốn cho người hoàn thành chương trình cai nghiện hiệu quả còn nhiều hạn chế. Bộ Lao động - Thương binh và Xã hội hiện nay chưa tham mưu cho Chính phủ có đề án, chính sách cụ thể đối với việc hỗ trợ người bị quản lý sau cai.</w:t>
      </w:r>
    </w:p>
    <w:p w:rsidR="00E278AB" w:rsidRPr="00331CF5" w:rsidRDefault="00E278AB" w:rsidP="00257D0E">
      <w:pPr>
        <w:spacing w:before="120" w:after="120" w:line="360" w:lineRule="exact"/>
        <w:ind w:firstLine="851"/>
        <w:jc w:val="both"/>
        <w:rPr>
          <w:lang w:val="pt-BR"/>
        </w:rPr>
      </w:pPr>
      <w:r w:rsidRPr="00E278AB">
        <w:rPr>
          <w:lang w:val="pt-BR"/>
        </w:rPr>
        <w:t>Kinh phí bố trí cho việc xét nghiệm ma túy và quản lý người sử dụng trái phép chất ma túy chưa có quy định cụ thể, gây khó khăn cho các đơn vị trong lập dự toán và không thực hiện được các mục chi trong công tác này.</w:t>
      </w:r>
    </w:p>
    <w:p w:rsidR="00E31CAE" w:rsidRPr="00331CF5" w:rsidRDefault="00766C9E" w:rsidP="00E31CAE">
      <w:pPr>
        <w:spacing w:before="120" w:after="120" w:line="360" w:lineRule="exact"/>
        <w:ind w:firstLine="851"/>
        <w:jc w:val="both"/>
        <w:rPr>
          <w:lang w:val="pt-BR"/>
        </w:rPr>
      </w:pPr>
      <w:r>
        <w:rPr>
          <w:lang w:val="pt-BR"/>
        </w:rPr>
        <w:t>S</w:t>
      </w:r>
      <w:r w:rsidR="00B92071" w:rsidRPr="00331CF5">
        <w:rPr>
          <w:lang w:val="pt-BR"/>
        </w:rPr>
        <w:t>au 10 năm triển khai, đến nay chương trình điều trị thay thế nghiện các chất dạng thuốc phiện thay thế đã bao phủ toàn tỉ</w:t>
      </w:r>
      <w:r w:rsidR="00E31CAE" w:rsidRPr="00331CF5">
        <w:rPr>
          <w:lang w:val="pt-BR"/>
        </w:rPr>
        <w:t>nh. Lai Châu là tỉnh đầu tiên, tiên phong thực hiện mở rộng mạng lưới cấp phát thuốc tại tuyến xã. Hiện nay, toàn tỉnh có 8 cơ sở điều trị tuyến huyện và 30 cơ sở cấp phát tuyến xã. Chương trình đạt độ bao phủ là 68% so với số người nghiện có hồ sơ quản lý. So sánh với tỉnh lân cận  như tỉnh Điện Biên đạt 38%; tỉnh Lào Cai đạt 40%.</w:t>
      </w:r>
    </w:p>
    <w:p w:rsidR="00257D0E" w:rsidRPr="00331CF5" w:rsidRDefault="00E31CAE" w:rsidP="00E31CAE">
      <w:pPr>
        <w:spacing w:before="120" w:after="120" w:line="360" w:lineRule="exact"/>
        <w:ind w:firstLine="851"/>
        <w:jc w:val="both"/>
        <w:rPr>
          <w:lang w:val="pt-BR"/>
        </w:rPr>
      </w:pPr>
      <w:r w:rsidRPr="00331CF5">
        <w:rPr>
          <w:lang w:val="pt-BR"/>
        </w:rPr>
        <w:t>Qua đó, giúp hơn 2.000</w:t>
      </w:r>
      <w:r w:rsidR="00B92071" w:rsidRPr="00331CF5">
        <w:rPr>
          <w:lang w:val="pt-BR"/>
        </w:rPr>
        <w:t xml:space="preserve"> người nghiện ma tuý được tiếp cận điều trị với chi phí thấp nhất, từng bước từ bỏ ma tuý để làm lại cuộc đời</w:t>
      </w:r>
      <w:r w:rsidRPr="00331CF5">
        <w:rPr>
          <w:lang w:val="pt-BR"/>
        </w:rPr>
        <w:t xml:space="preserve">. Việc điều trị thay thế bằng Methadone là giải pháp bảo đảm an toàn cho sức khỏe của người nghiện ma túy, góp phần giảm nguy cơ lây nhiễm HIV/AIDS và các bệnh lây truyền qua đường máu trong cộng đồng. Hình thức điều trị ngoại trú còn giúp cho cuộc sống của người sử dụng ma túy ít bị xáo trộn, có thể vừa điều trị, vừa đi làm, người nghiện không phải chi số tiền lớn cho việc sử dụng ma túy, không còn nhu cầu gay gắt về tiền mua ma túy nên họ không tham gia vào các hành vi phạm tội để có tiền sử dụng ma túy. Vì vậy, điều trị thay thế bằng thuốc Methadone nếu được triển khai hiệu quả, sẽ là </w:t>
      </w:r>
      <w:r w:rsidR="00960DE0" w:rsidRPr="00331CF5">
        <w:rPr>
          <w:lang w:val="pt-BR"/>
        </w:rPr>
        <w:t>“</w:t>
      </w:r>
      <w:r w:rsidRPr="00331CF5">
        <w:rPr>
          <w:lang w:val="pt-BR"/>
        </w:rPr>
        <w:t>giải pháp vàng</w:t>
      </w:r>
      <w:r w:rsidR="00960DE0" w:rsidRPr="00331CF5">
        <w:rPr>
          <w:lang w:val="pt-BR"/>
        </w:rPr>
        <w:t>:</w:t>
      </w:r>
      <w:r w:rsidRPr="00331CF5">
        <w:rPr>
          <w:lang w:val="pt-BR"/>
        </w:rPr>
        <w:t xml:space="preserve"> góp phần quan trọng vào việc phòng, chống ma túy.</w:t>
      </w:r>
    </w:p>
    <w:p w:rsidR="00E31CAE" w:rsidRPr="00331CF5" w:rsidRDefault="00E31CAE" w:rsidP="00E31CAE">
      <w:pPr>
        <w:spacing w:before="120" w:after="120" w:line="360" w:lineRule="exact"/>
        <w:ind w:firstLine="851"/>
        <w:jc w:val="both"/>
        <w:rPr>
          <w:lang w:val="pt-BR"/>
        </w:rPr>
      </w:pPr>
      <w:r w:rsidRPr="00331CF5">
        <w:rPr>
          <w:lang w:val="pt-BR"/>
        </w:rPr>
        <w:t xml:space="preserve">Lai Châu là một trong nhưng tỉnh đầu tiên được thực hiện Đề án thí điểm cấp phát thuốc Methadone nhiều ngày cho bệnh nhân điều trị nghiện các chất dạng thuốc phiện được triển khai từ tháng 4/2021. Đề án thí điểm hiện đã kết thúc. </w:t>
      </w:r>
      <w:r w:rsidRPr="00331CF5">
        <w:rPr>
          <w:lang w:val="pt-BR"/>
        </w:rPr>
        <w:lastRenderedPageBreak/>
        <w:t>Trong khi chờ ý kiến của Chính phủ về việc cho phép triển khai cấp thuốc Methadone nhiều ngày, các bệnh nhân đang được cấp phép nhiều ngày sang cấp thuốc hàng ngày.</w:t>
      </w:r>
    </w:p>
    <w:p w:rsidR="00D26FEF" w:rsidRPr="00331CF5" w:rsidRDefault="00D26FEF" w:rsidP="00E31CAE">
      <w:pPr>
        <w:spacing w:before="120" w:after="120" w:line="360" w:lineRule="exact"/>
        <w:ind w:firstLine="851"/>
        <w:jc w:val="both"/>
        <w:rPr>
          <w:lang w:val="pt-BR"/>
        </w:rPr>
      </w:pPr>
      <w:r w:rsidRPr="00331CF5">
        <w:rPr>
          <w:lang w:val="pt-BR"/>
        </w:rPr>
        <w:t>Có thể khẳng định qua 01 năm thực hiện, Luật Phòng, chống ma túy năm 2021 và các văn bản quy định chi tiết đã từng bước đi vào cuộc sống; từng bước hoàn thiện các cơ chế, chính sách pháp luật về phòng, chống ma túy và khắc phục những hạn chế, bất cập trong các quy định của Luật Phòng, chống ma túy năm 2000, sửa đổi bổ sung năm 2008. Qua đó đã phát huy sức mạnh tổng hợp của cả hệ thống chính trị, cơ quan, tổ chức, cá nhân để không ngừng nâng cao hiệu quả công tác phòng, chống ma túy, góp phần bảo đảm an ninh trật tự và phục vụ nhiệm vụ phát triển kinh tế - xã hội tỉnh nhà.</w:t>
      </w:r>
    </w:p>
    <w:p w:rsidR="00257D0E" w:rsidRPr="00331CF5" w:rsidRDefault="0077144D" w:rsidP="00257D0E">
      <w:pPr>
        <w:spacing w:before="120" w:after="120" w:line="360" w:lineRule="exact"/>
        <w:ind w:firstLine="851"/>
        <w:jc w:val="both"/>
        <w:rPr>
          <w:b/>
          <w:lang w:val="pt-BR"/>
        </w:rPr>
      </w:pPr>
      <w:r w:rsidRPr="00331CF5">
        <w:rPr>
          <w:b/>
          <w:lang w:val="pt-BR"/>
        </w:rPr>
        <w:t>II. DỰ BÁO TÌNH HÌNH VÀ GIẢI PHÁP TRỌNG TÂM TRONG THỜI GIAN TỚI</w:t>
      </w:r>
    </w:p>
    <w:p w:rsidR="00282E95" w:rsidRPr="00282E95" w:rsidRDefault="00282E95" w:rsidP="00282E95">
      <w:pPr>
        <w:spacing w:before="120" w:after="120" w:line="360" w:lineRule="exact"/>
        <w:ind w:firstLine="851"/>
        <w:jc w:val="both"/>
        <w:rPr>
          <w:lang w:val="pt-BR"/>
        </w:rPr>
      </w:pPr>
      <w:r w:rsidRPr="00282E95">
        <w:rPr>
          <w:lang w:val="pt-BR"/>
        </w:rPr>
        <w:t xml:space="preserve">Dự báo thời gian tới, tình hình hoạt động tội phạm ma túy trên toàn quốc chịu nhiều tác động của tình hình tội phạm ma túy trong khu vực và trên thế giới. </w:t>
      </w:r>
    </w:p>
    <w:p w:rsidR="00282E95" w:rsidRPr="00282E95" w:rsidRDefault="00282E95" w:rsidP="00282E95">
      <w:pPr>
        <w:spacing w:before="120" w:after="120" w:line="360" w:lineRule="exact"/>
        <w:ind w:firstLine="851"/>
        <w:jc w:val="both"/>
        <w:rPr>
          <w:lang w:val="pt-BR"/>
        </w:rPr>
      </w:pPr>
      <w:r w:rsidRPr="00282E95">
        <w:rPr>
          <w:lang w:val="pt-BR"/>
        </w:rPr>
        <w:t xml:space="preserve">Về “nguồn cung” ma túy, các đường dây mua bán, vận chuyển trái phép chất ma túy xuyên quốc gia sẽ gia tăng hoạt động để giải quyết “nguồn cung” ma túy “tồn dư” sau đại dịch Covid-19. Các đối tượng trong và ngoài nước sẽ câu kết với nhau, tạo thành những đường dây, nhóm tội phạm liên tỉnh, xuyên quốc gia; lợi dụng triệt để các thành tựu của cuộc cách mạng công nghiệp lần thứ 4, những sơ hở trong việc kiểm soát biên giới, chính sách tạo điều kiện thông thoáng về logistics, hải quan trong phát triển, giao thương hàng hóa hậu Covid-19 để gia tăng vận chuyển trái phép các chất ma túy qua biên giới vào nước ta tiêu thụ, hoặc tiếp tục vận chuyển đi nước thứ 3 qua đường bộ, đường biển, đường hàng không. </w:t>
      </w:r>
    </w:p>
    <w:p w:rsidR="00282E95" w:rsidRDefault="00282E95" w:rsidP="00282E95">
      <w:pPr>
        <w:spacing w:before="120" w:after="120" w:line="360" w:lineRule="exact"/>
        <w:ind w:firstLine="851"/>
        <w:jc w:val="both"/>
        <w:rPr>
          <w:lang w:val="pt-BR"/>
        </w:rPr>
      </w:pPr>
      <w:r w:rsidRPr="00282E95">
        <w:rPr>
          <w:lang w:val="pt-BR"/>
        </w:rPr>
        <w:t xml:space="preserve"> Về “nguồn cầu” ma túy: Tình hình tội phạm mua bán lẻ và tổ chức sử dụng trái phép chất ma túy gia tăng phức tạp, nhất là tại các cơ sở kinh doanh có điều kiện về an ninh trật tự và dịch vụ nhạy cảm, nguy cơ hình thành điểm, tụ điểm phức tạp về ma túy. Số người nghiện và người sử dụng trái phép các chất ma túy còn cao, tiếp tục gia tăng, phần lớn ở ngoài cộng đồng, ngày càng tập trung vào giới trẻ, thanh thiếu niên, có xu hướng sử dụng ma túy tổng hợp và các loại ma túy mới thay thế các loại ma túy truyền thống; hiệu quả công tác cai nghiện còn nhiều hạn chế. Tình trạng đối tượng sử dụng ma túy tổng hợp bị loạn thần, “ngáo đá” thực hiện hành vi nguy hiểm cho xã hội hoặc đối tượng nghiện ma túy vi phạm pháp luật có nguy cơ gia tăng, diễn biến phức tạp, khó lường... Vì vậy, công tác phòng, chống và kiểm soát ma túy sẽ đặt ra những thách thức và nhiệm vụ quan trọng trong thời gian tới. </w:t>
      </w:r>
    </w:p>
    <w:p w:rsidR="009A3751" w:rsidRPr="00331CF5" w:rsidRDefault="009A3751" w:rsidP="00282E95">
      <w:pPr>
        <w:spacing w:before="120" w:after="120" w:line="360" w:lineRule="exact"/>
        <w:ind w:firstLine="851"/>
        <w:jc w:val="both"/>
        <w:rPr>
          <w:lang w:val="pt-BR"/>
        </w:rPr>
      </w:pPr>
      <w:r w:rsidRPr="00331CF5">
        <w:rPr>
          <w:lang w:val="pt-BR"/>
        </w:rPr>
        <w:t xml:space="preserve">Để thực hiện thắng lợi mục tiêu “giảm cung, giảm cầu và giảm tác hại của ma túy” theo chỉ đạo của Chính phủ và Ủy ban Quốc gia phòng, chống AIDS và </w:t>
      </w:r>
      <w:r w:rsidRPr="00331CF5">
        <w:rPr>
          <w:lang w:val="pt-BR"/>
        </w:rPr>
        <w:lastRenderedPageBreak/>
        <w:t>phòng, chống tệ nạn ma túy, mại dâm. Công tác phòng, chống ma tuý phải quán triệt phương châm lấy phòng ngừa là chính, hạn chế phát sinh người nghiện mới; kìm chế, không để gia tăng tội phạm và tệ nạn ma túy.</w:t>
      </w:r>
      <w:r w:rsidR="001D08D0" w:rsidRPr="00331CF5">
        <w:rPr>
          <w:lang w:val="pt-BR"/>
        </w:rPr>
        <w:t xml:space="preserve"> Một số công tác trọng tâm:</w:t>
      </w:r>
    </w:p>
    <w:p w:rsidR="001D08D0" w:rsidRPr="00331CF5" w:rsidRDefault="001D08D0" w:rsidP="00DA3864">
      <w:pPr>
        <w:spacing w:before="120" w:after="120" w:line="360" w:lineRule="exact"/>
        <w:ind w:firstLine="851"/>
        <w:jc w:val="both"/>
        <w:rPr>
          <w:lang w:val="pt-BR"/>
        </w:rPr>
      </w:pPr>
      <w:r w:rsidRPr="00331CF5">
        <w:rPr>
          <w:b/>
          <w:lang w:val="pt-BR"/>
        </w:rPr>
        <w:t>1.</w:t>
      </w:r>
      <w:r w:rsidRPr="00331CF5">
        <w:rPr>
          <w:lang w:val="pt-BR"/>
        </w:rPr>
        <w:t xml:space="preserve"> Đẩy mạnh các hoạt động tuyên truyền, giáo dục pháp luật về phòng, chống ma túy; tuyên truyền về hậu quả nghiêm trọng của các hành vi vi phạm pháp luật về phòng, chống ma túy, về tác hại của ma túy, nhất là ma tuý tổng hợp, trong đó, chú trọng tuyên truyền cho thanh thiếu niên, học sinh, sinh viên và những người dễ tổn thương bởi tội phạm và tệ nạn ma tuý.</w:t>
      </w:r>
      <w:r w:rsidR="00896D54">
        <w:rPr>
          <w:lang w:val="pt-BR"/>
        </w:rPr>
        <w:t xml:space="preserve"> </w:t>
      </w:r>
      <w:r w:rsidR="00896D54" w:rsidRPr="00896D54">
        <w:rPr>
          <w:lang w:val="pt-BR"/>
        </w:rPr>
        <w:t>Chỉ đạo thực hiện nghiêm quy định cấm học sinh, sinh viên sử dụng thuốc lá (trong đó có cả thuốc lá điện tử). Đưa công tác phòng chống tác hại của thuốc lá, phòng chống ma túy (trong đó có các loại ma túy “tẩm ướp”, “pha trộn”) vào nội dung giảng dạy chính khóa.</w:t>
      </w:r>
    </w:p>
    <w:p w:rsidR="00B81A56" w:rsidRPr="00331CF5" w:rsidRDefault="001D08D0" w:rsidP="009A3870">
      <w:pPr>
        <w:spacing w:before="120" w:after="120" w:line="360" w:lineRule="exact"/>
        <w:ind w:firstLine="851"/>
        <w:jc w:val="both"/>
        <w:rPr>
          <w:lang w:val="pt-BR"/>
        </w:rPr>
      </w:pPr>
      <w:r w:rsidRPr="00331CF5">
        <w:rPr>
          <w:b/>
          <w:lang w:val="pt-BR"/>
        </w:rPr>
        <w:t>2.</w:t>
      </w:r>
      <w:r w:rsidRPr="00331CF5">
        <w:rPr>
          <w:lang w:val="pt-BR"/>
        </w:rPr>
        <w:t xml:space="preserve"> </w:t>
      </w:r>
      <w:r w:rsidR="001863DD" w:rsidRPr="00331CF5">
        <w:rPr>
          <w:lang w:val="pt-BR"/>
        </w:rPr>
        <w:t xml:space="preserve">Phát huy vai trò của cấp xã, phường mà nòng cốt là lực lượng Công an xã, trong công tác phòng, chống ma túy ngay từ cơ sở, nhất là công tác quản lý người nghiện, người sử dụng trái phép chất ma túy, công tác xác định tình trạng nghiện, lập hồ sơ áp dụng các biện pháp cai nghiện phù hợp. </w:t>
      </w:r>
      <w:r w:rsidR="009A3870" w:rsidRPr="00331CF5">
        <w:rPr>
          <w:lang w:val="pt-BR"/>
        </w:rPr>
        <w:t xml:space="preserve">Việc quản lý người sử dụng trái phép chất ma túy được xem là biện pháp tích cực nhằm giúp họ không tiếp tục sử dụng và phòng ngừa các hành vi vi phạm pháp luật. </w:t>
      </w:r>
    </w:p>
    <w:p w:rsidR="000F6F66" w:rsidRPr="00331CF5" w:rsidRDefault="000F6F66" w:rsidP="009A3870">
      <w:pPr>
        <w:spacing w:before="120" w:after="120" w:line="360" w:lineRule="exact"/>
        <w:ind w:firstLine="851"/>
        <w:jc w:val="both"/>
        <w:rPr>
          <w:b/>
          <w:i/>
          <w:lang w:val="pt-BR"/>
        </w:rPr>
      </w:pPr>
      <w:r w:rsidRPr="00331CF5">
        <w:rPr>
          <w:b/>
          <w:i/>
          <w:lang w:val="pt-BR"/>
        </w:rPr>
        <w:t xml:space="preserve">Xin được nhấn mạnh trách nhiệm, vai trò </w:t>
      </w:r>
      <w:r w:rsidR="00B81A56" w:rsidRPr="00331CF5">
        <w:rPr>
          <w:b/>
          <w:i/>
          <w:lang w:val="pt-BR"/>
        </w:rPr>
        <w:t xml:space="preserve">các tổ chức, cá nhân </w:t>
      </w:r>
      <w:r w:rsidRPr="00331CF5">
        <w:rPr>
          <w:b/>
          <w:i/>
          <w:lang w:val="pt-BR"/>
        </w:rPr>
        <w:t>trong công tác này:</w:t>
      </w:r>
    </w:p>
    <w:p w:rsidR="009A3870" w:rsidRPr="00331CF5" w:rsidRDefault="009A3870" w:rsidP="009A3870">
      <w:pPr>
        <w:spacing w:before="120" w:after="120" w:line="360" w:lineRule="exact"/>
        <w:ind w:firstLine="851"/>
        <w:jc w:val="both"/>
        <w:rPr>
          <w:lang w:val="pt-BR"/>
        </w:rPr>
      </w:pPr>
      <w:r w:rsidRPr="00331CF5">
        <w:rPr>
          <w:lang w:val="pt-BR"/>
        </w:rPr>
        <w:t>Trong thời hạn 03 ngày làm việc kể từ ngày nhận được kết quả xét nghiệm dương tính của người cư trú tại địa phương, Chủ tịch Ủy ban nhân dân cấp xã có trách nhiệm ra quyết định và tổ chức quản lý người sử dụng trái phép chất ma túy cư trú tại địa phương; thời hạn quản lý là 01 năm kể từ ngày ra quyết định</w:t>
      </w:r>
      <w:r w:rsidR="000F6F66" w:rsidRPr="00331CF5">
        <w:rPr>
          <w:lang w:val="pt-BR"/>
        </w:rPr>
        <w:t xml:space="preserve"> </w:t>
      </w:r>
      <w:r w:rsidRPr="00331CF5">
        <w:rPr>
          <w:lang w:val="pt-BR"/>
        </w:rPr>
        <w:t>và không phải là biện pháp xử lý vi phạm hành chính.</w:t>
      </w:r>
    </w:p>
    <w:p w:rsidR="009A3870" w:rsidRPr="00331CF5" w:rsidRDefault="009A3870" w:rsidP="009A3870">
      <w:pPr>
        <w:spacing w:before="120" w:after="120" w:line="360" w:lineRule="exact"/>
        <w:ind w:firstLine="851"/>
        <w:jc w:val="both"/>
        <w:rPr>
          <w:spacing w:val="-2"/>
          <w:lang w:val="pt-BR"/>
        </w:rPr>
      </w:pPr>
      <w:r w:rsidRPr="00331CF5">
        <w:rPr>
          <w:spacing w:val="-2"/>
          <w:lang w:val="pt-BR"/>
        </w:rPr>
        <w:t>Nội dung quản lý người sử dụng trái phép chất ma túy bao gồm: tư vấn, động viên, giáo dục, giúp đỡ người sử dụng trái phép chất ma túy để họ không tiếp tục sử dụng trái phép chất ma túy; xét nghiệm chất ma túy trong cơ thể; ngăn chặn người sử dụng trái phép chất ma túy có hành vi gây mất trật tự, an toàn xã hội.</w:t>
      </w:r>
    </w:p>
    <w:p w:rsidR="009A3870" w:rsidRPr="00331CF5" w:rsidRDefault="009A3870" w:rsidP="009A3870">
      <w:pPr>
        <w:spacing w:before="120" w:after="120" w:line="360" w:lineRule="exact"/>
        <w:ind w:firstLine="851"/>
        <w:jc w:val="both"/>
        <w:rPr>
          <w:lang w:val="pt-BR"/>
        </w:rPr>
      </w:pPr>
      <w:r w:rsidRPr="00331CF5">
        <w:rPr>
          <w:lang w:val="pt-BR"/>
        </w:rPr>
        <w:t>Gia đình người sử dụng trái phép chất ma túy có trách nhiệm: quản lý, giáo dục người sử dụng trái phép chất ma túy; ngăn chặn hành vi sử dụng trái phép chất ma túy; cung cấp thông tin về hành vi sử dụng trái phép chất ma túy của người sử dụng trái phép chất ma túy cho công an cấp xã nơi người đó cư trú; ngăn chặn người sử dụng trái phép chất ma túy có hành vi gây mất trật tự, an toàn xã hội; phối hợp với cơ quan có thẩm quyền đưa người sử dụng trái phép chất ma túy đi xét nghiệm chất ma túy trong cơ thể.</w:t>
      </w:r>
    </w:p>
    <w:p w:rsidR="009A3870" w:rsidRPr="00331CF5" w:rsidRDefault="009A3870" w:rsidP="009A3870">
      <w:pPr>
        <w:spacing w:before="120" w:after="120" w:line="360" w:lineRule="exact"/>
        <w:ind w:firstLine="851"/>
        <w:jc w:val="both"/>
        <w:rPr>
          <w:lang w:val="pt-BR"/>
        </w:rPr>
      </w:pPr>
      <w:r w:rsidRPr="00331CF5">
        <w:rPr>
          <w:lang w:val="pt-BR"/>
        </w:rPr>
        <w:t xml:space="preserve">Cơ quan, tổ chức nơi người sử dụng trái phép chất ma túy làm việc, cộng đồng nơi người sử dụng trái phép chất ma túy sinh sống có trách nhiệm: động </w:t>
      </w:r>
      <w:r w:rsidRPr="00331CF5">
        <w:rPr>
          <w:lang w:val="pt-BR"/>
        </w:rPr>
        <w:lastRenderedPageBreak/>
        <w:t>viên, giúp đỡ, giáo dục người sử dụng trái phép chất ma túy; ngăn chặn hành vi sử dụng trái phép chất ma túy; phối hợp với gia đình, cơ quan có thẩm quyền đưa người sử dụng trái phép chất ma túy đi xét nghiệm chất ma túy trong cơ thể.</w:t>
      </w:r>
    </w:p>
    <w:p w:rsidR="009A3870" w:rsidRPr="00331CF5" w:rsidRDefault="000F6F66" w:rsidP="009A3870">
      <w:pPr>
        <w:spacing w:before="120" w:after="120" w:line="360" w:lineRule="exact"/>
        <w:ind w:firstLine="851"/>
        <w:jc w:val="both"/>
        <w:rPr>
          <w:lang w:val="pt-BR"/>
        </w:rPr>
      </w:pPr>
      <w:r w:rsidRPr="00331CF5">
        <w:rPr>
          <w:lang w:val="pt-BR"/>
        </w:rPr>
        <w:t>Lực lượng Công an đang triển khai thực hiện tổng rà soát, lập hồ sơ người nghiện, người sử dụng trái phép chất ma túy trên địa bàn toàn tỉnh, hiện đang thực hiện điểm tại xã San Thàng, thành phố Lai Châu. Phấn đấu 100% người nghiện, người sử dụng trái phép chất ma túy được lập hồ sơ quản lý. Kính đề nghị sở Lao động, thương binh  và xã hội; sở Y tế; cấp ủy chính quyền các xã, phường, thị trấn quan tâm, phối hợp chặt chẽ với lực lượng Công an để triển khai công tác này.</w:t>
      </w:r>
    </w:p>
    <w:p w:rsidR="001D08D0" w:rsidRPr="00331CF5" w:rsidRDefault="00B81A56" w:rsidP="00DA3864">
      <w:pPr>
        <w:spacing w:before="120" w:after="120" w:line="360" w:lineRule="exact"/>
        <w:ind w:firstLine="851"/>
        <w:jc w:val="both"/>
        <w:rPr>
          <w:lang w:val="pt-BR"/>
        </w:rPr>
      </w:pPr>
      <w:r w:rsidRPr="00331CF5">
        <w:rPr>
          <w:lang w:val="pt-BR"/>
        </w:rPr>
        <w:t>Đối với các trường hợp đang áp dụng biện pháp giáo dục tại xã, phường, thị trấ</w:t>
      </w:r>
      <w:r w:rsidR="00A964E2" w:rsidRPr="00331CF5">
        <w:rPr>
          <w:lang w:val="pt-BR"/>
        </w:rPr>
        <w:t>n</w:t>
      </w:r>
      <w:r w:rsidRPr="00331CF5">
        <w:rPr>
          <w:lang w:val="pt-BR"/>
        </w:rPr>
        <w:t xml:space="preserve"> cần Phân công người trực tiếp giúp đỡ</w:t>
      </w:r>
      <w:r w:rsidR="00A964E2" w:rsidRPr="00331CF5">
        <w:rPr>
          <w:lang w:val="pt-BR"/>
        </w:rPr>
        <w:t xml:space="preserve"> (đây là những người </w:t>
      </w:r>
      <w:r w:rsidRPr="00331CF5">
        <w:rPr>
          <w:lang w:val="pt-BR"/>
        </w:rPr>
        <w:t>cộng tác viên công tác xã hộ</w:t>
      </w:r>
      <w:r w:rsidR="00A964E2" w:rsidRPr="00331CF5">
        <w:rPr>
          <w:lang w:val="pt-BR"/>
        </w:rPr>
        <w:t xml:space="preserve">i </w:t>
      </w:r>
      <w:r w:rsidRPr="00331CF5">
        <w:rPr>
          <w:lang w:val="pt-BR"/>
        </w:rPr>
        <w:t>hoặc người có uy tín trong dòng họ, cộng đồng dân cư hoặc người có kinh nghiệm giáo dục, quản lý người chưa thành niên</w:t>
      </w:r>
      <w:r w:rsidR="00A964E2" w:rsidRPr="00331CF5">
        <w:rPr>
          <w:lang w:val="pt-BR"/>
        </w:rPr>
        <w:t>). Theo Nghị quyết số 60, ngày 09/12/2022, của HĐND tỉnh Lai Châu vừa thông qua, những người này sẽ được hưởng mức hỗ trợ 360.000 đồng/tháng đối với mỗi người được giáo dục, giúp đỡ (mỗi người được phân công giúp không quá 3 người).</w:t>
      </w:r>
    </w:p>
    <w:p w:rsidR="00B81A56" w:rsidRPr="00331CF5" w:rsidRDefault="00C27DA9" w:rsidP="00C27DA9">
      <w:pPr>
        <w:spacing w:before="120" w:after="120" w:line="360" w:lineRule="exact"/>
        <w:ind w:firstLine="851"/>
        <w:jc w:val="both"/>
        <w:rPr>
          <w:lang w:val="pt-BR"/>
        </w:rPr>
      </w:pPr>
      <w:r w:rsidRPr="00331CF5">
        <w:rPr>
          <w:lang w:val="pt-BR"/>
        </w:rPr>
        <w:t xml:space="preserve">Đồng thời tổ chức quản lý người đã hoàn thành các biện pháp cai nghiện ma túy, tư vấn giúp đỡ tái hòa nhập cộng đồng, phòng, chống tái nghiện ma túy. Trong đó quan </w:t>
      </w:r>
      <w:r w:rsidR="00644EA6" w:rsidRPr="00331CF5">
        <w:rPr>
          <w:lang w:val="pt-BR"/>
        </w:rPr>
        <w:t xml:space="preserve">tâm </w:t>
      </w:r>
      <w:r w:rsidRPr="00331CF5">
        <w:rPr>
          <w:lang w:val="pt-BR"/>
        </w:rPr>
        <w:t>thực hiện chế độ hỗ trợ học nghề cho người sau cai nghiệ</w:t>
      </w:r>
      <w:r w:rsidR="00644EA6" w:rsidRPr="00331CF5">
        <w:rPr>
          <w:lang w:val="pt-BR"/>
        </w:rPr>
        <w:t xml:space="preserve">n ma túy, được </w:t>
      </w:r>
      <w:r w:rsidRPr="00331CF5">
        <w:rPr>
          <w:lang w:val="pt-BR"/>
        </w:rPr>
        <w:t>tham gia đào tạo nghề nghiệp được hưởng chính sách hỗ trợ đào tạo theo quy định của pháp luật về đào tạo nghề ngắn hạ</w:t>
      </w:r>
      <w:r w:rsidR="00644EA6" w:rsidRPr="00331CF5">
        <w:rPr>
          <w:lang w:val="pt-BR"/>
        </w:rPr>
        <w:t>n;</w:t>
      </w:r>
      <w:r w:rsidRPr="00331CF5">
        <w:rPr>
          <w:lang w:val="pt-BR"/>
        </w:rPr>
        <w:t xml:space="preserve"> được vay vốn tạo việc làm từ Quỹ quốc gia về việc làm, được ưu tiên đăng ký tham gia chính sách việc làm công theo quy định của pháp luật về chính sách hỗ trợ tạo việc làm và Quỹ quốc gia về việc làm.</w:t>
      </w:r>
      <w:r w:rsidR="00644EA6" w:rsidRPr="00331CF5">
        <w:rPr>
          <w:lang w:val="pt-BR"/>
        </w:rPr>
        <w:t xml:space="preserve"> </w:t>
      </w:r>
      <w:r w:rsidRPr="00331CF5">
        <w:rPr>
          <w:lang w:val="pt-BR"/>
        </w:rPr>
        <w:t>Chủ tịch Ủy ban nhân dân cấp xã trên cơ sở nhu cầu hỗ trợ của người sau cai nghiện; hướng dẫn, hỗ trợ người sau cai nghiện hoàn thiện hồ sơ, thủ tục đề nghị theo quy định của pháp luật</w:t>
      </w:r>
      <w:r w:rsidR="00644EA6" w:rsidRPr="00331CF5">
        <w:rPr>
          <w:lang w:val="pt-BR"/>
        </w:rPr>
        <w:t xml:space="preserve"> </w:t>
      </w:r>
      <w:r w:rsidRPr="00331CF5">
        <w:rPr>
          <w:lang w:val="pt-BR"/>
        </w:rPr>
        <w:t xml:space="preserve">theo quy định </w:t>
      </w:r>
      <w:r w:rsidR="00644EA6" w:rsidRPr="00331CF5">
        <w:rPr>
          <w:lang w:val="pt-BR"/>
        </w:rPr>
        <w:t>tại Thông tư số 62, ngày 5/10/2022 của Bộ Tài chính.</w:t>
      </w:r>
    </w:p>
    <w:p w:rsidR="00AC6968" w:rsidRPr="00331CF5" w:rsidRDefault="00F41A36" w:rsidP="00F41A36">
      <w:pPr>
        <w:spacing w:before="120" w:after="120" w:line="360" w:lineRule="exact"/>
        <w:ind w:firstLine="851"/>
        <w:jc w:val="both"/>
        <w:rPr>
          <w:lang w:val="pt-BR"/>
        </w:rPr>
      </w:pPr>
      <w:r w:rsidRPr="00331CF5">
        <w:rPr>
          <w:b/>
          <w:lang w:val="pt-BR"/>
        </w:rPr>
        <w:t>3.</w:t>
      </w:r>
      <w:r w:rsidRPr="00331CF5">
        <w:rPr>
          <w:lang w:val="pt-BR"/>
        </w:rPr>
        <w:t xml:space="preserve"> Cùng với tăng cường, nâng cao hiệu quả công tác cai nghiện, quản lý người nghiện, người sử dụng trái phép chất ma túy, quản lý sau cai để góp phần từng bước giải quyết "nguồn cầu", việc “giảm cung” được các lực lượng chuyên trách phòng, chống tội phạm về ma túy chủ động triển khai quyết liệt, chủ động</w:t>
      </w:r>
      <w:r w:rsidR="00AC6968" w:rsidRPr="00331CF5">
        <w:rPr>
          <w:lang w:val="pt-BR"/>
        </w:rPr>
        <w:t>,</w:t>
      </w:r>
      <w:r w:rsidRPr="00331CF5">
        <w:rPr>
          <w:lang w:val="pt-BR"/>
        </w:rPr>
        <w:t xml:space="preserve"> </w:t>
      </w:r>
      <w:r w:rsidR="00AC6968" w:rsidRPr="00331CF5">
        <w:rPr>
          <w:lang w:val="pt-BR"/>
        </w:rPr>
        <w:t xml:space="preserve">thực hiện đồng bộ các giải pháp bắt giữ, đấu tranh các đường dây, ổ nhóm, điểm, tụ điểm ma túy với quan điểm “đánh cả đường dây, bắt được đối tượng chủ mưu, cầm đầu; không đánh khúc giữa”, không để xảy ra tình trạng “nuôi lớn rồi mới đánh”. Đấu tranh quyết liệt triệt xóa các tụ điểm mua bán, tổ chức sử dụng trái phép chất ma túy, gắn với xử lý trách nhiệm đối với lực lượng chức năng ở cơ sở, trước hết là người đứng đầu để tình hình phức tạp về ma túy kéo dài. </w:t>
      </w:r>
    </w:p>
    <w:p w:rsidR="001863DD" w:rsidRPr="00331CF5" w:rsidRDefault="00AC6968" w:rsidP="00F41A36">
      <w:pPr>
        <w:spacing w:before="120" w:after="120" w:line="360" w:lineRule="exact"/>
        <w:ind w:firstLine="851"/>
        <w:jc w:val="both"/>
        <w:rPr>
          <w:i/>
          <w:lang w:val="pt-BR"/>
        </w:rPr>
      </w:pPr>
      <w:r w:rsidRPr="00331CF5">
        <w:rPr>
          <w:lang w:val="pt-BR"/>
        </w:rPr>
        <w:lastRenderedPageBreak/>
        <w:t xml:space="preserve">Trong </w:t>
      </w:r>
      <w:r w:rsidR="004A4F8C" w:rsidRPr="00331CF5">
        <w:rPr>
          <w:lang w:val="pt-BR"/>
        </w:rPr>
        <w:t xml:space="preserve">Chương trình hành động số 35, ngày 01/11/2019 của Tỉnh ủy về thực hiện Chỉ thị số 36 của Bộ Chính trị về tăng cường, nâng cao hiệu quả công tác phòng, chống và kiểm soát ma túy;  Kế hoạch 3237, ngày 11/10/2021 về triển khai thực hiện thực hiện Chương trình phòng, chống ma túy giai đoạn 2021-2025 trên địa bàn tỉnh Lai Châu đã xác định: </w:t>
      </w:r>
      <w:r w:rsidR="004A4F8C" w:rsidRPr="00331CF5">
        <w:rPr>
          <w:i/>
          <w:lang w:val="pt-BR"/>
        </w:rPr>
        <w:t>“Người đứng đầu cấp ủy, tổ chức đảng, chính quyền, Mặt trận Tổ quốc và các đoàn thể chính trị - xã hội các cấp phải chịu trách nhiệm về tình hình ma túy tại địa phương, cơ quan, đơn vị được giao phụ trách. Lấy hiệu quả công tác phòng chống ma túy ở địa bàn, cơ quan, đơn vị được giao phụ trách là một chỉ tiêu đánh giá, xếp loại cấp ủy, tổ chức đảng, cơ quan, đơn vị hàng năm”.</w:t>
      </w:r>
    </w:p>
    <w:p w:rsidR="004A4F8C" w:rsidRPr="00331CF5" w:rsidRDefault="004A4F8C" w:rsidP="00F41A36">
      <w:pPr>
        <w:spacing w:before="120" w:after="120" w:line="360" w:lineRule="exact"/>
        <w:ind w:firstLine="851"/>
        <w:jc w:val="both"/>
        <w:rPr>
          <w:lang w:val="pt-BR"/>
        </w:rPr>
      </w:pPr>
      <w:r w:rsidRPr="00331CF5">
        <w:rPr>
          <w:lang w:val="pt-BR"/>
        </w:rPr>
        <w:t>Qua đây, kính đề nghị các cơ quan đơn vị, cấp ủy chính quyền các huyện, thành phố và đặc biệt là cấp xã khi có các thông tin về các điểm, đối tượng phức tạp về ma túy nói riêng, tội phạm nói chung cần kịp thời trao đổi, thông tin với lực lượng Công an để giải quyết dứt điểm, không để phức tạp kéo dài.</w:t>
      </w:r>
    </w:p>
    <w:p w:rsidR="00AC6968" w:rsidRPr="00331CF5" w:rsidRDefault="00AC6968" w:rsidP="00F41A36">
      <w:pPr>
        <w:spacing w:before="120" w:after="120" w:line="360" w:lineRule="exact"/>
        <w:ind w:firstLine="851"/>
        <w:jc w:val="both"/>
        <w:rPr>
          <w:lang w:val="pt-BR"/>
        </w:rPr>
      </w:pPr>
      <w:r w:rsidRPr="007F1B7B">
        <w:rPr>
          <w:b/>
          <w:lang w:val="pt-BR"/>
        </w:rPr>
        <w:t>4.</w:t>
      </w:r>
      <w:r w:rsidRPr="00331CF5">
        <w:rPr>
          <w:lang w:val="pt-BR"/>
        </w:rPr>
        <w:t xml:space="preserve"> Với mục tiêu Giảm tác hại là làm giảm hậu quả cho xã hội, giảm các vấn đề phức tạp liên quan đến tệ nạn, tội phạm ma túy. Giảm ảnh hưởng của ma túy tới sức khỏe cộng đồng thông qua các hoạt động như cấp phát bơm kim tiêm, mở rộng các chương trình điều trị nghiện các chất ma túy bằng thuốc thay thế, nâng cao các biện pháp điều trị y tế kết hợp với lao động, giáo dục tại gia đình, cộng đồng.</w:t>
      </w:r>
    </w:p>
    <w:p w:rsidR="00AC6968" w:rsidRPr="00331CF5" w:rsidRDefault="00AC6968" w:rsidP="00AC6968">
      <w:pPr>
        <w:spacing w:before="60" w:after="60" w:line="360" w:lineRule="exact"/>
        <w:ind w:firstLine="720"/>
        <w:jc w:val="both"/>
        <w:rPr>
          <w:lang w:val="pt-BR"/>
        </w:rPr>
      </w:pPr>
      <w:r w:rsidRPr="00331CF5">
        <w:rPr>
          <w:b/>
          <w:lang w:val="pt-BR"/>
        </w:rPr>
        <w:t>5.</w:t>
      </w:r>
      <w:r w:rsidRPr="00331CF5">
        <w:rPr>
          <w:lang w:val="pt-BR"/>
        </w:rPr>
        <w:t xml:space="preserve"> Tại hội nghị, Công an tỉnh Lai Châu cũng trân trọng đề nghị các cơ quan ban, ngành, đoàn thể phối hợp chặt chẽ với lực lượng Công an trong công tác phòng, chống ma túy. Phát huy sức mạnh của cả hệ thống chính trị trong đấu tranh với tội phạm, tệ nạn ma túy để từng bước kéo giảm tội phạm ma túy trên địa bàn tỉnh.</w:t>
      </w:r>
    </w:p>
    <w:p w:rsidR="00AC6968" w:rsidRPr="00331CF5" w:rsidRDefault="00AC6968" w:rsidP="00AC6968">
      <w:pPr>
        <w:spacing w:before="60" w:after="60" w:line="360" w:lineRule="exact"/>
        <w:ind w:firstLine="720"/>
        <w:jc w:val="both"/>
        <w:rPr>
          <w:i/>
          <w:lang w:val="pt-BR"/>
        </w:rPr>
      </w:pPr>
      <w:r w:rsidRPr="00331CF5">
        <w:rPr>
          <w:i/>
          <w:lang w:val="pt-BR"/>
        </w:rPr>
        <w:t>Với sự chỉ đạo sát sao, quyết liệt của các Bộ, ngành, Tỉnh ủy, HĐND, UBND tỉ</w:t>
      </w:r>
      <w:r w:rsidR="00DF088D">
        <w:rPr>
          <w:i/>
          <w:lang w:val="pt-BR"/>
        </w:rPr>
        <w:t>nh</w:t>
      </w:r>
      <w:r w:rsidRPr="00331CF5">
        <w:rPr>
          <w:i/>
          <w:lang w:val="pt-BR"/>
        </w:rPr>
        <w:t>; sự phối hợp chặt chẽ giữa các cơ quan, ban ngành và sự quyết tâm, nỗ lực của lãnh đạo chỉ huy và cán bộ, chiến sĩ lực lượng Công an, trong thời gian tới tội phạm và tệ nạn về ma túy trên địa bàn tỉnh Lai Châu sẽ được đẩy lùi, góp phần đảm bảo an ninh chính trị, trật tự an toàn xã hội của tỉnh Lai Châu</w:t>
      </w:r>
      <w:r w:rsidR="0041660C">
        <w:rPr>
          <w:i/>
          <w:lang w:val="pt-BR"/>
        </w:rPr>
        <w:t>.</w:t>
      </w:r>
    </w:p>
    <w:sectPr w:rsidR="00AC6968" w:rsidRPr="00331CF5" w:rsidSect="005F3CB2">
      <w:headerReference w:type="default" r:id="rId7"/>
      <w:pgSz w:w="11907" w:h="16840" w:code="9"/>
      <w:pgMar w:top="1135" w:right="96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785" w:rsidRDefault="00101785" w:rsidP="005013C0">
      <w:pPr>
        <w:spacing w:after="0" w:line="240" w:lineRule="auto"/>
      </w:pPr>
      <w:r>
        <w:separator/>
      </w:r>
    </w:p>
  </w:endnote>
  <w:endnote w:type="continuationSeparator" w:id="0">
    <w:p w:rsidR="00101785" w:rsidRDefault="00101785" w:rsidP="0050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785" w:rsidRDefault="00101785" w:rsidP="005013C0">
      <w:pPr>
        <w:spacing w:after="0" w:line="240" w:lineRule="auto"/>
      </w:pPr>
      <w:r>
        <w:separator/>
      </w:r>
    </w:p>
  </w:footnote>
  <w:footnote w:type="continuationSeparator" w:id="0">
    <w:p w:rsidR="00101785" w:rsidRDefault="00101785" w:rsidP="005013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9758957"/>
      <w:docPartObj>
        <w:docPartGallery w:val="Page Numbers (Top of Page)"/>
        <w:docPartUnique/>
      </w:docPartObj>
    </w:sdtPr>
    <w:sdtEndPr>
      <w:rPr>
        <w:noProof/>
      </w:rPr>
    </w:sdtEndPr>
    <w:sdtContent>
      <w:p w:rsidR="005013C0" w:rsidRDefault="005013C0" w:rsidP="005F3CB2">
        <w:pPr>
          <w:pStyle w:val="Header"/>
          <w:jc w:val="center"/>
        </w:pPr>
        <w:r>
          <w:fldChar w:fldCharType="begin"/>
        </w:r>
        <w:r>
          <w:instrText xml:space="preserve"> PAGE   \* MERGEFORMAT </w:instrText>
        </w:r>
        <w:r>
          <w:fldChar w:fldCharType="separate"/>
        </w:r>
        <w:r w:rsidR="00120256">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89B"/>
    <w:rsid w:val="00003A79"/>
    <w:rsid w:val="000043A7"/>
    <w:rsid w:val="00007595"/>
    <w:rsid w:val="00011DBC"/>
    <w:rsid w:val="00013340"/>
    <w:rsid w:val="0005109A"/>
    <w:rsid w:val="0007625E"/>
    <w:rsid w:val="000832E3"/>
    <w:rsid w:val="000C172E"/>
    <w:rsid w:val="000E16E2"/>
    <w:rsid w:val="000F0945"/>
    <w:rsid w:val="000F640E"/>
    <w:rsid w:val="000F6F66"/>
    <w:rsid w:val="00101785"/>
    <w:rsid w:val="00120256"/>
    <w:rsid w:val="00120974"/>
    <w:rsid w:val="00172D44"/>
    <w:rsid w:val="001863DD"/>
    <w:rsid w:val="001A2742"/>
    <w:rsid w:val="001D08D0"/>
    <w:rsid w:val="001F32A6"/>
    <w:rsid w:val="002368CC"/>
    <w:rsid w:val="00257952"/>
    <w:rsid w:val="00257D0E"/>
    <w:rsid w:val="00271E0A"/>
    <w:rsid w:val="002739A3"/>
    <w:rsid w:val="00282E95"/>
    <w:rsid w:val="0029564D"/>
    <w:rsid w:val="002D46F0"/>
    <w:rsid w:val="002F3C9F"/>
    <w:rsid w:val="00331CF5"/>
    <w:rsid w:val="00333BF6"/>
    <w:rsid w:val="0041660C"/>
    <w:rsid w:val="004229C5"/>
    <w:rsid w:val="00493D6C"/>
    <w:rsid w:val="00494776"/>
    <w:rsid w:val="004961A4"/>
    <w:rsid w:val="004A4F8C"/>
    <w:rsid w:val="004B3ADF"/>
    <w:rsid w:val="004D1A14"/>
    <w:rsid w:val="004D71B7"/>
    <w:rsid w:val="004E0429"/>
    <w:rsid w:val="004E524F"/>
    <w:rsid w:val="004F6B18"/>
    <w:rsid w:val="005013C0"/>
    <w:rsid w:val="005105EC"/>
    <w:rsid w:val="005557F0"/>
    <w:rsid w:val="00567CEA"/>
    <w:rsid w:val="005908C9"/>
    <w:rsid w:val="00592568"/>
    <w:rsid w:val="00596067"/>
    <w:rsid w:val="005A344A"/>
    <w:rsid w:val="005A470C"/>
    <w:rsid w:val="005E3205"/>
    <w:rsid w:val="005E7491"/>
    <w:rsid w:val="005F3CB2"/>
    <w:rsid w:val="00644EA6"/>
    <w:rsid w:val="006557CC"/>
    <w:rsid w:val="006D13F7"/>
    <w:rsid w:val="006D30E2"/>
    <w:rsid w:val="006F019B"/>
    <w:rsid w:val="006F0617"/>
    <w:rsid w:val="007115D6"/>
    <w:rsid w:val="00711612"/>
    <w:rsid w:val="00766C9E"/>
    <w:rsid w:val="00770D73"/>
    <w:rsid w:val="0077144D"/>
    <w:rsid w:val="007A3FB3"/>
    <w:rsid w:val="007A68C8"/>
    <w:rsid w:val="007D2794"/>
    <w:rsid w:val="007F1B7B"/>
    <w:rsid w:val="00812E7B"/>
    <w:rsid w:val="0082542E"/>
    <w:rsid w:val="008258AA"/>
    <w:rsid w:val="00834E81"/>
    <w:rsid w:val="0083570D"/>
    <w:rsid w:val="00840EE2"/>
    <w:rsid w:val="00853D2D"/>
    <w:rsid w:val="00883314"/>
    <w:rsid w:val="00883C57"/>
    <w:rsid w:val="00892E04"/>
    <w:rsid w:val="00896996"/>
    <w:rsid w:val="00896D54"/>
    <w:rsid w:val="008E2626"/>
    <w:rsid w:val="008F4384"/>
    <w:rsid w:val="009260CD"/>
    <w:rsid w:val="00934093"/>
    <w:rsid w:val="00952565"/>
    <w:rsid w:val="00960DE0"/>
    <w:rsid w:val="00961BC9"/>
    <w:rsid w:val="0096342F"/>
    <w:rsid w:val="00974430"/>
    <w:rsid w:val="009A36C7"/>
    <w:rsid w:val="009A3751"/>
    <w:rsid w:val="009A3870"/>
    <w:rsid w:val="009A7E0A"/>
    <w:rsid w:val="009F4722"/>
    <w:rsid w:val="009F73F5"/>
    <w:rsid w:val="00A02982"/>
    <w:rsid w:val="00A132CC"/>
    <w:rsid w:val="00A2389B"/>
    <w:rsid w:val="00A30692"/>
    <w:rsid w:val="00A3079C"/>
    <w:rsid w:val="00A33B3D"/>
    <w:rsid w:val="00A55CE2"/>
    <w:rsid w:val="00A66235"/>
    <w:rsid w:val="00A754BA"/>
    <w:rsid w:val="00A93F9D"/>
    <w:rsid w:val="00A95DEA"/>
    <w:rsid w:val="00A964E2"/>
    <w:rsid w:val="00AA4351"/>
    <w:rsid w:val="00AC6968"/>
    <w:rsid w:val="00AE20E2"/>
    <w:rsid w:val="00B14029"/>
    <w:rsid w:val="00B740D4"/>
    <w:rsid w:val="00B81A56"/>
    <w:rsid w:val="00B84AC4"/>
    <w:rsid w:val="00B92071"/>
    <w:rsid w:val="00BA3EF9"/>
    <w:rsid w:val="00BC2324"/>
    <w:rsid w:val="00BC6D05"/>
    <w:rsid w:val="00BE09F0"/>
    <w:rsid w:val="00C171C2"/>
    <w:rsid w:val="00C21E0F"/>
    <w:rsid w:val="00C27DA9"/>
    <w:rsid w:val="00C674EC"/>
    <w:rsid w:val="00C76905"/>
    <w:rsid w:val="00C86B61"/>
    <w:rsid w:val="00C90390"/>
    <w:rsid w:val="00C959AE"/>
    <w:rsid w:val="00CD2CB4"/>
    <w:rsid w:val="00CE4F9D"/>
    <w:rsid w:val="00D06FE6"/>
    <w:rsid w:val="00D26FEF"/>
    <w:rsid w:val="00D44A47"/>
    <w:rsid w:val="00D47971"/>
    <w:rsid w:val="00D81325"/>
    <w:rsid w:val="00DA113D"/>
    <w:rsid w:val="00DA3864"/>
    <w:rsid w:val="00DB3E01"/>
    <w:rsid w:val="00DC75F6"/>
    <w:rsid w:val="00DF088D"/>
    <w:rsid w:val="00E10EAC"/>
    <w:rsid w:val="00E2167D"/>
    <w:rsid w:val="00E260EC"/>
    <w:rsid w:val="00E278AB"/>
    <w:rsid w:val="00E31CAE"/>
    <w:rsid w:val="00E43609"/>
    <w:rsid w:val="00E72643"/>
    <w:rsid w:val="00EB6270"/>
    <w:rsid w:val="00EF6B31"/>
    <w:rsid w:val="00F06200"/>
    <w:rsid w:val="00F21B78"/>
    <w:rsid w:val="00F355B6"/>
    <w:rsid w:val="00F41A36"/>
    <w:rsid w:val="00F70E5F"/>
    <w:rsid w:val="00F80605"/>
    <w:rsid w:val="00F82EB4"/>
    <w:rsid w:val="00F94AEC"/>
    <w:rsid w:val="00FA26F3"/>
    <w:rsid w:val="00FD021C"/>
    <w:rsid w:val="00FD4304"/>
    <w:rsid w:val="00FD6F13"/>
    <w:rsid w:val="00FE5765"/>
    <w:rsid w:val="00FF2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7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982"/>
    <w:pPr>
      <w:ind w:left="720"/>
      <w:contextualSpacing/>
    </w:pPr>
  </w:style>
  <w:style w:type="paragraph" w:styleId="Header">
    <w:name w:val="header"/>
    <w:basedOn w:val="Normal"/>
    <w:link w:val="HeaderChar"/>
    <w:uiPriority w:val="99"/>
    <w:unhideWhenUsed/>
    <w:rsid w:val="005013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13C0"/>
  </w:style>
  <w:style w:type="paragraph" w:styleId="Footer">
    <w:name w:val="footer"/>
    <w:basedOn w:val="Normal"/>
    <w:link w:val="FooterChar"/>
    <w:uiPriority w:val="99"/>
    <w:unhideWhenUsed/>
    <w:rsid w:val="005013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3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7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982"/>
    <w:pPr>
      <w:ind w:left="720"/>
      <w:contextualSpacing/>
    </w:pPr>
  </w:style>
  <w:style w:type="paragraph" w:styleId="Header">
    <w:name w:val="header"/>
    <w:basedOn w:val="Normal"/>
    <w:link w:val="HeaderChar"/>
    <w:uiPriority w:val="99"/>
    <w:unhideWhenUsed/>
    <w:rsid w:val="005013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13C0"/>
  </w:style>
  <w:style w:type="paragraph" w:styleId="Footer">
    <w:name w:val="footer"/>
    <w:basedOn w:val="Normal"/>
    <w:link w:val="FooterChar"/>
    <w:uiPriority w:val="99"/>
    <w:unhideWhenUsed/>
    <w:rsid w:val="005013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4361">
      <w:bodyDiv w:val="1"/>
      <w:marLeft w:val="0"/>
      <w:marRight w:val="0"/>
      <w:marTop w:val="0"/>
      <w:marBottom w:val="0"/>
      <w:divBdr>
        <w:top w:val="none" w:sz="0" w:space="0" w:color="auto"/>
        <w:left w:val="none" w:sz="0" w:space="0" w:color="auto"/>
        <w:bottom w:val="none" w:sz="0" w:space="0" w:color="auto"/>
        <w:right w:val="none" w:sz="0" w:space="0" w:color="auto"/>
      </w:divBdr>
    </w:div>
    <w:div w:id="781921553">
      <w:bodyDiv w:val="1"/>
      <w:marLeft w:val="0"/>
      <w:marRight w:val="0"/>
      <w:marTop w:val="0"/>
      <w:marBottom w:val="0"/>
      <w:divBdr>
        <w:top w:val="none" w:sz="0" w:space="0" w:color="auto"/>
        <w:left w:val="none" w:sz="0" w:space="0" w:color="auto"/>
        <w:bottom w:val="none" w:sz="0" w:space="0" w:color="auto"/>
        <w:right w:val="none" w:sz="0" w:space="0" w:color="auto"/>
      </w:divBdr>
    </w:div>
    <w:div w:id="80867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11870</Words>
  <Characters>67662</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SHARPLC</dc:creator>
  <cp:lastModifiedBy>SHARP-LC</cp:lastModifiedBy>
  <cp:revision>2</cp:revision>
  <dcterms:created xsi:type="dcterms:W3CDTF">2023-03-14T03:10:00Z</dcterms:created>
  <dcterms:modified xsi:type="dcterms:W3CDTF">2023-03-14T03:10:00Z</dcterms:modified>
</cp:coreProperties>
</file>